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479"/>
        <w:gridCol w:w="50"/>
        <w:gridCol w:w="206"/>
        <w:gridCol w:w="1495"/>
        <w:gridCol w:w="92"/>
        <w:gridCol w:w="851"/>
        <w:gridCol w:w="49"/>
        <w:gridCol w:w="1085"/>
        <w:gridCol w:w="49"/>
        <w:gridCol w:w="802"/>
        <w:gridCol w:w="48"/>
        <w:gridCol w:w="802"/>
        <w:gridCol w:w="49"/>
        <w:gridCol w:w="802"/>
        <w:gridCol w:w="48"/>
        <w:gridCol w:w="802"/>
        <w:gridCol w:w="49"/>
        <w:gridCol w:w="802"/>
        <w:gridCol w:w="48"/>
        <w:gridCol w:w="1134"/>
      </w:tblGrid>
      <w:tr w:rsidR="001642A9" w:rsidRPr="00154484" w:rsidTr="009522A5">
        <w:trPr>
          <w:cantSplit/>
          <w:trHeight w:val="511"/>
        </w:trPr>
        <w:tc>
          <w:tcPr>
            <w:tcW w:w="155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2A9" w:rsidRPr="00154484" w:rsidRDefault="001642A9" w:rsidP="009522A5">
            <w:pPr>
              <w:keepNext/>
              <w:ind w:left="12191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642A9" w:rsidRPr="00154484" w:rsidRDefault="001642A9" w:rsidP="009522A5">
            <w:pPr>
              <w:keepNext/>
              <w:ind w:left="121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1544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Постановлению ИК Спасского </w:t>
            </w:r>
          </w:p>
          <w:p w:rsidR="001642A9" w:rsidRPr="00154484" w:rsidRDefault="001642A9" w:rsidP="009522A5">
            <w:pPr>
              <w:keepNext/>
              <w:ind w:left="12191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1642A9" w:rsidRDefault="001642A9" w:rsidP="009522A5">
            <w:pPr>
              <w:keepNext/>
              <w:ind w:left="121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54484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 691</w:t>
            </w:r>
          </w:p>
          <w:p w:rsidR="001642A9" w:rsidRDefault="001642A9" w:rsidP="009522A5">
            <w:pPr>
              <w:keepNext/>
              <w:ind w:left="12191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  17   октября   2016 </w:t>
            </w:r>
            <w:r w:rsidRPr="00154484">
              <w:rPr>
                <w:rFonts w:ascii="Times New Roman" w:hAnsi="Times New Roman" w:cs="Times New Roman"/>
              </w:rPr>
              <w:t>г.</w:t>
            </w:r>
          </w:p>
          <w:p w:rsidR="001642A9" w:rsidRPr="00154484" w:rsidRDefault="001642A9" w:rsidP="009522A5">
            <w:pPr>
              <w:keepNext/>
              <w:ind w:left="12191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42A9" w:rsidRPr="00154484" w:rsidTr="009522A5">
        <w:trPr>
          <w:cantSplit/>
          <w:trHeight w:val="1251"/>
        </w:trPr>
        <w:tc>
          <w:tcPr>
            <w:tcW w:w="15593" w:type="dxa"/>
            <w:gridSpan w:val="21"/>
            <w:tcBorders>
              <w:top w:val="single" w:sz="4" w:space="0" w:color="auto"/>
            </w:tcBorders>
          </w:tcPr>
          <w:p w:rsidR="001642A9" w:rsidRPr="00154484" w:rsidRDefault="001642A9" w:rsidP="009522A5">
            <w:pPr>
              <w:keepNext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 xml:space="preserve">Комплексная программа </w:t>
            </w:r>
          </w:p>
          <w:p w:rsidR="001642A9" w:rsidRPr="00154484" w:rsidRDefault="001642A9" w:rsidP="009522A5">
            <w:pPr>
              <w:keepNext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 xml:space="preserve">профилактики правонарушений в Спасском муниципальном  районе </w:t>
            </w:r>
          </w:p>
          <w:p w:rsidR="001642A9" w:rsidRPr="00154484" w:rsidRDefault="001642A9" w:rsidP="009522A5">
            <w:pPr>
              <w:keepNext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  <w:b/>
              </w:rPr>
              <w:t>Республики  Татарстан на 201</w:t>
            </w:r>
            <w:r>
              <w:rPr>
                <w:rFonts w:ascii="Times New Roman" w:hAnsi="Times New Roman" w:cs="Times New Roman"/>
                <w:b/>
              </w:rPr>
              <w:t>7-2021</w:t>
            </w:r>
            <w:r w:rsidRPr="00154484">
              <w:rPr>
                <w:rFonts w:ascii="Times New Roman" w:hAnsi="Times New Roman" w:cs="Times New Roman"/>
                <w:b/>
              </w:rPr>
              <w:t xml:space="preserve"> годы</w:t>
            </w:r>
          </w:p>
          <w:p w:rsidR="001642A9" w:rsidRPr="00154484" w:rsidRDefault="001642A9" w:rsidP="009522A5">
            <w:pPr>
              <w:keepNext/>
              <w:ind w:firstLine="115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42A9" w:rsidRPr="00154484" w:rsidTr="009522A5">
        <w:trPr>
          <w:cantSplit/>
        </w:trPr>
        <w:tc>
          <w:tcPr>
            <w:tcW w:w="851" w:type="dxa"/>
            <w:vMerge w:val="restart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35" w:type="dxa"/>
            <w:gridSpan w:val="3"/>
            <w:vMerge w:val="restart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51" w:type="dxa"/>
            <w:vMerge w:val="restart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Срок 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Способ, источник финансирования </w:t>
            </w:r>
          </w:p>
        </w:tc>
        <w:tc>
          <w:tcPr>
            <w:tcW w:w="5435" w:type="dxa"/>
            <w:gridSpan w:val="1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Сумма затрат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по годам (тыс. рублей) </w:t>
            </w:r>
          </w:p>
        </w:tc>
      </w:tr>
      <w:tr w:rsidR="001642A9" w:rsidRPr="00154484" w:rsidTr="009522A5">
        <w:trPr>
          <w:cantSplit/>
          <w:trHeight w:val="454"/>
        </w:trPr>
        <w:tc>
          <w:tcPr>
            <w:tcW w:w="851" w:type="dxa"/>
            <w:vMerge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gridSpan w:val="3"/>
            <w:vMerge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Merge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42A9" w:rsidRPr="00154484" w:rsidRDefault="001642A9" w:rsidP="009522A5">
            <w:pPr>
              <w:keepNext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gridSpan w:val="2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2" w:type="dxa"/>
            <w:gridSpan w:val="2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всего</w:t>
            </w:r>
          </w:p>
        </w:tc>
      </w:tr>
      <w:tr w:rsidR="001642A9" w:rsidRPr="00154484" w:rsidTr="009522A5">
        <w:trPr>
          <w:cantSplit/>
        </w:trPr>
        <w:tc>
          <w:tcPr>
            <w:tcW w:w="851" w:type="dxa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5" w:type="dxa"/>
            <w:gridSpan w:val="3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Организационные мероприятия по выполнению Программы</w:t>
            </w:r>
          </w:p>
        </w:tc>
      </w:tr>
      <w:tr w:rsidR="001642A9" w:rsidRPr="00154484" w:rsidTr="009522A5">
        <w:trPr>
          <w:cantSplit/>
          <w:trHeight w:val="2256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ind w:hanging="34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Провести контрольные мероприятия по исполнению органами осуществляющих управление в сфере образования и образовательными учреждениями </w:t>
            </w:r>
            <w:hyperlink r:id="rId5" w:history="1">
              <w:r w:rsidRPr="00154484">
                <w:rPr>
                  <w:rStyle w:val="a4"/>
                  <w:rFonts w:ascii="Times New Roman" w:hAnsi="Times New Roman"/>
                  <w:color w:val="auto"/>
                </w:rPr>
                <w:t>Федерального закона</w:t>
              </w:r>
            </w:hyperlink>
            <w:r w:rsidRPr="00154484">
              <w:rPr>
                <w:rFonts w:ascii="Times New Roman" w:hAnsi="Times New Roman" w:cs="Times New Roman"/>
              </w:rPr>
              <w:t xml:space="preserve"> от 24 июня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154484">
                <w:rPr>
                  <w:rFonts w:ascii="Times New Roman" w:hAnsi="Times New Roman" w:cs="Times New Roman"/>
                </w:rPr>
                <w:t>1999 г</w:t>
              </w:r>
            </w:smartTag>
            <w:r w:rsidRPr="00154484">
              <w:rPr>
                <w:rFonts w:ascii="Times New Roman" w:hAnsi="Times New Roman" w:cs="Times New Roman"/>
              </w:rPr>
              <w:t xml:space="preserve">. N 120-ФЗ "Об основах системы профилактики безнадзорности и правонарушений несовершеннолетних" и </w:t>
            </w:r>
            <w:hyperlink r:id="rId6" w:history="1">
              <w:r w:rsidRPr="00154484">
                <w:rPr>
                  <w:rStyle w:val="a4"/>
                  <w:rFonts w:ascii="Times New Roman" w:hAnsi="Times New Roman"/>
                  <w:color w:val="auto"/>
                </w:rPr>
                <w:t>Закона</w:t>
              </w:r>
            </w:hyperlink>
            <w:r w:rsidRPr="00154484">
              <w:rPr>
                <w:rFonts w:ascii="Times New Roman" w:hAnsi="Times New Roman" w:cs="Times New Roman"/>
              </w:rPr>
              <w:t xml:space="preserve"> Республики Татарстан от 13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54484">
                <w:rPr>
                  <w:rFonts w:ascii="Times New Roman" w:hAnsi="Times New Roman" w:cs="Times New Roman"/>
                </w:rPr>
                <w:t>2008 г</w:t>
              </w:r>
            </w:smartTag>
            <w:r w:rsidRPr="00154484">
              <w:rPr>
                <w:rFonts w:ascii="Times New Roman" w:hAnsi="Times New Roman" w:cs="Times New Roman"/>
              </w:rPr>
              <w:t>. N 105-ЗРТ "О профилактике правонарушений в Республике Татарстан"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ИК, ОМВД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1475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ind w:hanging="34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Обеспечить работу межведомственной комиссии  и всех субъектов профилактики правонарушений муниципального  района (</w:t>
            </w:r>
            <w:r w:rsidRPr="00154484">
              <w:rPr>
                <w:rFonts w:ascii="Times New Roman" w:hAnsi="Times New Roman" w:cs="Times New Roman"/>
                <w:bCs/>
              </w:rPr>
              <w:t>отделов по делам молодежи,  спорта и туризма, социальной защиты, здравоохранения, образования, культуры, опеки и попечительства, О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154484">
              <w:rPr>
                <w:rFonts w:ascii="Times New Roman" w:hAnsi="Times New Roman" w:cs="Times New Roman"/>
                <w:bCs/>
              </w:rPr>
              <w:t>ВД и</w:t>
            </w:r>
            <w:r w:rsidRPr="00154484">
              <w:rPr>
                <w:rFonts w:ascii="Times New Roman" w:hAnsi="Times New Roman" w:cs="Times New Roman"/>
                <w:b/>
              </w:rPr>
              <w:t xml:space="preserve"> </w:t>
            </w:r>
            <w:r w:rsidRPr="00154484">
              <w:rPr>
                <w:rFonts w:ascii="Times New Roman" w:hAnsi="Times New Roman" w:cs="Times New Roman"/>
                <w:bCs/>
              </w:rPr>
              <w:t>т.п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ИК, ОМВД (по </w:t>
            </w:r>
            <w:r w:rsidRPr="00154484">
              <w:rPr>
                <w:rFonts w:ascii="Times New Roman" w:hAnsi="Times New Roman" w:cs="Times New Roman"/>
                <w:spacing w:val="-6"/>
              </w:rPr>
              <w:t>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5448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26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ind w:hanging="34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  <w:color w:val="000000"/>
              </w:rPr>
              <w:t>Обеспечить проведение заседаний</w:t>
            </w:r>
            <w:r w:rsidRPr="00154484">
              <w:rPr>
                <w:rFonts w:ascii="Times New Roman" w:hAnsi="Times New Roman" w:cs="Times New Roman"/>
              </w:rPr>
              <w:t xml:space="preserve"> Межведомственной комиссии по профилактике правонарушений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>ИК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5448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26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ind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41F8">
              <w:rPr>
                <w:rFonts w:ascii="Times New Roman" w:hAnsi="Times New Roman" w:cs="Times New Roman"/>
                <w:color w:val="000000"/>
              </w:rPr>
              <w:t>Обеспечить проведение заседаний</w:t>
            </w:r>
            <w:r w:rsidRPr="004641F8">
              <w:rPr>
                <w:rFonts w:ascii="Times New Roman" w:hAnsi="Times New Roman" w:cs="Times New Roman"/>
              </w:rPr>
              <w:t xml:space="preserve"> межведомственной комиссией по проведению единой государственной политики по предупреждению и пресечению незаконного оборота алкогольной продукции в Спасском муниципальном районе Республики Татарстан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ИК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trHeight w:val="410"/>
        </w:trPr>
        <w:tc>
          <w:tcPr>
            <w:tcW w:w="15593" w:type="dxa"/>
            <w:gridSpan w:val="21"/>
          </w:tcPr>
          <w:p w:rsidR="001642A9" w:rsidRPr="00154484" w:rsidRDefault="001642A9" w:rsidP="001642A9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579"/>
                <w:tab w:val="left" w:pos="650"/>
                <w:tab w:val="left" w:pos="8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Профилактика правонарушений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Профилактика правонарушений на территории муниципального образования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pStyle w:val="affd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Включить в учебный  процесс 5-11 классов курсы по различным трудовым специальностям в рамках введения предпрофильной подготовки и профильного обучения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 «ОО СМР»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pStyle w:val="affd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Организовать посещение досуговых и спортивных учреждений в вечернее время, выходные и праздничные дни подростков и молодежи с целью приобщения их к здоровому образу жизни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Организовать вовлечение несовершеннолетних состоящих на учете в кружки по интересам.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 xml:space="preserve">Т ИК,  «ОО СМР», </w:t>
            </w:r>
            <w:r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pStyle w:val="aff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работу с подростками «особой» категории и неблагополучными семьями., а так же осуществлять контроль за посещением и пропусками учащихся учебных заведений.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 ОМВД, главы СП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spacing w:after="0" w:line="240" w:lineRule="auto"/>
              <w:ind w:left="0" w:firstLine="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4E62B5" w:rsidRDefault="001642A9" w:rsidP="009522A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1560"/>
                <w:tab w:val="left" w:pos="1843"/>
                <w:tab w:val="left" w:pos="2268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E62B5">
              <w:rPr>
                <w:rFonts w:ascii="Times New Roman" w:hAnsi="Times New Roman" w:cs="Times New Roman"/>
              </w:rPr>
              <w:t>Продолжить совместные рейдовые мероприятия всех субъектов профилактики по контролю  мест проживания и сбора лиц, злоупотребляющих спиртными напитками «притоны», а так же соблюдение ими пожарной безопасности, особенно в многодетных семьях.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 ОМВД, главы СП</w:t>
            </w:r>
          </w:p>
        </w:tc>
        <w:tc>
          <w:tcPr>
            <w:tcW w:w="851" w:type="dxa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86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Организовать проведение ежегодного муниципального конкурса "Территория Закона" в Спасском муниципальном районе.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ФОРПОСТ,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ИК,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ОМВД РФ  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(по согласованию)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Стимулировать добровольную сдачу оружия и боеприпасов, незаконно хранящихся у населения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ФОРПОСТ,</w:t>
            </w: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ОМВД (по согласованию)</w:t>
            </w: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82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Профилактика правонарушений в рамках отдельной отрасли, сферы управления, предприятия, организации, учреждения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Проводить совместные профилактические мероприятия по выявлению фактов продажи спиртосодержащей продукции домашней выработки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Госалкогольная инспекция (по согласованию),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главы сельских поселений 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4641F8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641F8">
              <w:rPr>
                <w:rFonts w:ascii="Times New Roman" w:hAnsi="Times New Roman" w:cs="Times New Roman"/>
              </w:rPr>
              <w:t>Проведение рабочей группой рейдов среди лиц, входящих в группу риска по алкогольному отравлению и среди лиц, торгующими спиртосодержащими жидкостями «двойного назначения» разъяснительной работы о вреде алкоголя и пользе здорового образа жизни, составление протоколов по данным рейдам</w:t>
            </w:r>
          </w:p>
        </w:tc>
        <w:tc>
          <w:tcPr>
            <w:tcW w:w="1843" w:type="dxa"/>
            <w:gridSpan w:val="4"/>
          </w:tcPr>
          <w:p w:rsidR="001642A9" w:rsidRPr="004641F8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641F8">
              <w:rPr>
                <w:rFonts w:ascii="Times New Roman" w:hAnsi="Times New Roman" w:cs="Times New Roman"/>
              </w:rPr>
              <w:t>Главы СП</w:t>
            </w:r>
          </w:p>
        </w:tc>
        <w:tc>
          <w:tcPr>
            <w:tcW w:w="851" w:type="dxa"/>
          </w:tcPr>
          <w:p w:rsidR="001642A9" w:rsidRPr="004641F8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4641F8">
              <w:rPr>
                <w:rFonts w:ascii="Times New Roman" w:hAnsi="Times New Roman" w:cs="Times New Roman"/>
              </w:rPr>
              <w:t>2017-2021 гг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4641F8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641F8">
              <w:rPr>
                <w:rFonts w:ascii="Times New Roman" w:hAnsi="Times New Roman" w:cs="Times New Roman"/>
              </w:rPr>
              <w:t>Организовать в течении времени действия программы размещение в средствах массовой информации статьей о вреде алкоголя и пропаганде здорового образа жизни</w:t>
            </w:r>
          </w:p>
        </w:tc>
        <w:tc>
          <w:tcPr>
            <w:tcW w:w="1843" w:type="dxa"/>
            <w:gridSpan w:val="4"/>
          </w:tcPr>
          <w:p w:rsidR="001642A9" w:rsidRPr="004641F8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641F8">
              <w:rPr>
                <w:rFonts w:ascii="Times New Roman" w:hAnsi="Times New Roman" w:cs="Times New Roman"/>
              </w:rPr>
              <w:t>Главный редактор  районной газеты «Новая жизнь»</w:t>
            </w:r>
          </w:p>
        </w:tc>
        <w:tc>
          <w:tcPr>
            <w:tcW w:w="851" w:type="dxa"/>
          </w:tcPr>
          <w:p w:rsidR="001642A9" w:rsidRPr="004641F8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4641F8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641F8">
              <w:rPr>
                <w:rFonts w:ascii="Times New Roman" w:hAnsi="Times New Roman" w:cs="Times New Roman"/>
              </w:rPr>
              <w:t>Проведение школьных классных часов на тему «в здоровьем теле- здоровый дух» с целью формирования здорового образа жизни у школьников и  профилактики пагубных привычек (табакокурение, алкоголизм, ит.д.)</w:t>
            </w:r>
          </w:p>
        </w:tc>
        <w:tc>
          <w:tcPr>
            <w:tcW w:w="1843" w:type="dxa"/>
            <w:gridSpan w:val="4"/>
          </w:tcPr>
          <w:p w:rsidR="001642A9" w:rsidRPr="004641F8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641F8">
              <w:rPr>
                <w:rFonts w:ascii="Times New Roman" w:hAnsi="Times New Roman" w:cs="Times New Roman"/>
              </w:rPr>
              <w:t>МУ « Отдел образования»</w:t>
            </w:r>
          </w:p>
        </w:tc>
        <w:tc>
          <w:tcPr>
            <w:tcW w:w="851" w:type="dxa"/>
          </w:tcPr>
          <w:p w:rsidR="001642A9" w:rsidRPr="004641F8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Оснастить учебные заведения стендами и правовыми уголками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«ОО СМР», 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ind w:left="34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Совместно с руководителями средне– профессиональных образовательных учреждений организовать среди молодежи разъяснительную работу с целью противодействия распространению в республике идеологии националистического, политического и религиозного экстремизма</w:t>
            </w:r>
          </w:p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 «ОО СМР», 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407E2E" w:rsidRDefault="001642A9" w:rsidP="009522A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1560"/>
                <w:tab w:val="left" w:pos="1843"/>
                <w:tab w:val="left" w:pos="2268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07E2E">
              <w:rPr>
                <w:rFonts w:ascii="Times New Roman" w:hAnsi="Times New Roman" w:cs="Times New Roman"/>
              </w:rPr>
              <w:t>Организовать работу по обеспечению технической укрепленности и пожарной безопасности в области антитеррористической защищенности мест массового пребывания людей, а также объектов подлежащих обязательной охране полицией на территории обслуживания ОМВД России по Спасскому району Республики Татарстан в соответствии  с постановлением Правительства Российской Федерации № 272 от 25 марта 2015 года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а также  объектов хранения финансовых и материальных ценностей, в том числе при их транспортировке.</w:t>
            </w:r>
          </w:p>
          <w:p w:rsidR="001642A9" w:rsidRPr="00407E2E" w:rsidRDefault="001642A9" w:rsidP="009522A5">
            <w:pPr>
              <w:keepNext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МЧС по СМР</w:t>
            </w:r>
          </w:p>
          <w:p w:rsidR="001642A9" w:rsidRPr="00407E2E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г.г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Проводить мероприятия, направленные на профилактику детского дорожно-транспортного травматизма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 «ОО СМР»,</w:t>
            </w:r>
            <w:r>
              <w:rPr>
                <w:rFonts w:ascii="Times New Roman" w:hAnsi="Times New Roman" w:cs="Times New Roman"/>
              </w:rPr>
              <w:t xml:space="preserve"> ОДМС</w:t>
            </w:r>
            <w:r w:rsidRPr="00154484">
              <w:rPr>
                <w:rFonts w:ascii="Times New Roman" w:hAnsi="Times New Roman" w:cs="Times New Roman"/>
              </w:rPr>
              <w:t xml:space="preserve">Т ИК,   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407E2E" w:rsidRDefault="001642A9" w:rsidP="009522A5">
            <w:pPr>
              <w:tabs>
                <w:tab w:val="left" w:pos="284"/>
                <w:tab w:val="left" w:pos="567"/>
                <w:tab w:val="left" w:pos="709"/>
                <w:tab w:val="left" w:pos="1276"/>
                <w:tab w:val="left" w:pos="1560"/>
                <w:tab w:val="left" w:pos="1843"/>
                <w:tab w:val="left" w:pos="2268"/>
                <w:tab w:val="left" w:pos="2410"/>
              </w:tabs>
              <w:jc w:val="both"/>
              <w:rPr>
                <w:rFonts w:ascii="Times New Roman" w:hAnsi="Times New Roman" w:cs="Times New Roman"/>
              </w:rPr>
            </w:pPr>
            <w:r w:rsidRPr="00407E2E">
              <w:rPr>
                <w:rFonts w:ascii="Times New Roman" w:hAnsi="Times New Roman" w:cs="Times New Roman"/>
              </w:rPr>
              <w:t xml:space="preserve">Организовать работу по обеспечению технической укрепленности и пожарной безопасности в области антитеррористической защищенности на объектах спорта согласно </w:t>
            </w:r>
            <w:r w:rsidRPr="00407E2E">
              <w:rPr>
                <w:rFonts w:ascii="Times New Roman" w:hAnsi="Times New Roman" w:cs="Times New Roman"/>
                <w:color w:val="000000"/>
              </w:rPr>
              <w:t xml:space="preserve"> 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объекта спорта» </w:t>
            </w:r>
            <w:r w:rsidRPr="00407E2E">
              <w:rPr>
                <w:rFonts w:ascii="Times New Roman" w:hAnsi="Times New Roman" w:cs="Times New Roman"/>
                <w:i/>
                <w:color w:val="000000"/>
              </w:rPr>
              <w:t>(Спортивный комплекс «Олимп», спортивный плавательный комплекс «Дулкын»)</w:t>
            </w:r>
            <w:r w:rsidRPr="00407E2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МЧС по СМР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ОМВД (по согласованию)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7-2018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407E2E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07E2E">
              <w:rPr>
                <w:rFonts w:ascii="Times New Roman" w:hAnsi="Times New Roman" w:cs="Times New Roman"/>
              </w:rPr>
              <w:t>Продолжить работу по организации деятельности добровольных народных дружин в соответствии с Федеральным законом от 02.04.2014 № 44-ФЗ «Об участии граждан в охране общественного порядка» и Законом Республики Татарстан от 16.01.2015 №4-ЗРТ «Об участии граждан в охране общественного порядка в Республике Татарстан».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ИК, ОМВД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Проводить проверки исполнения в отношении несовершеннолетних требований трудового законодательства, правил охраны труда и техники безопасности в учреждениях и организациях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 xml:space="preserve">УСЗ (по согласованию), КДН и ЗП 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Организовать работу по выявлению и постановки на учет семей и детей, находящихся в социально опасном положении, предоставлением им услуг материального, медико-психологического, педагогического и юридического характера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>УСЗ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</w:tcPr>
          <w:p w:rsidR="001642A9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работу межведомственного клуба «Шанс» по профилактики безнадзорности и правонарушений несовершеннолетних.</w:t>
            </w:r>
          </w:p>
          <w:p w:rsidR="001642A9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депутатов  различных уровней, представителей общественных организаций и средств массовой информац</w:t>
            </w:r>
            <w:r>
              <w:rPr>
                <w:rFonts w:ascii="Times New Roman" w:hAnsi="Times New Roman" w:cs="Times New Roman"/>
              </w:rPr>
              <w:t>ии</w:t>
            </w:r>
          </w:p>
          <w:p w:rsidR="001642A9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>УСЗ (по согласованию)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</w:rPr>
              <w:t>МКУ «ОО СМР», КДН и ЗП, 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125.0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858"/>
              </w:tabs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ind w:right="88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Организовать работу по дальнейшему развитию молодежного правоохранительного движения, созданию и поддержке молодежных формирований по охране общественного порядка "ФОРПОСТ" и дальнейшему вовлечению в сети школьных отрядов профилактики,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движения, укреплению их материально-технической базы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«ФОРПОСТ»,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>Т ИК, ОМВД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484">
              <w:rPr>
                <w:rFonts w:ascii="Times New Roman" w:hAnsi="Times New Roman" w:cs="Times New Roman"/>
              </w:rPr>
              <w:t>( по согласованию),</w:t>
            </w: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82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ind w:right="88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Организовать работу по патриотическому воспитанию детей и молодежи.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МКУ «ОО СМР», 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 xml:space="preserve">Т,  ОМВД (по согласованию), РВК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ind w:right="88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Организовать деятельность добровольных народных дружин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Главы сельских поселений, ОМВД (по согласованию),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ИК 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82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ind w:right="88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Проводить ежегодные районные спартакиады школьных отрядов с награждением победителей 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ОДМС</w:t>
            </w:r>
            <w:r w:rsidRPr="00154484">
              <w:rPr>
                <w:rFonts w:ascii="Times New Roman" w:hAnsi="Times New Roman" w:cs="Times New Roman"/>
              </w:rPr>
              <w:t xml:space="preserve">Т ИК, МКУ «ОО СМР», ИК 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82" w:type="dxa"/>
            <w:gridSpan w:val="2"/>
          </w:tcPr>
          <w:p w:rsidR="001642A9" w:rsidRPr="00F81E35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F81E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858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12709" w:type="dxa"/>
            <w:gridSpan w:val="16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Профилактика правонарушений несовершеннолетних и молодежи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  <w:vMerge w:val="restart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529" w:type="dxa"/>
            <w:gridSpan w:val="2"/>
            <w:vMerge w:val="restart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Оказывать содействие в трудоустройстве несовершеннолетних граждан в возрасте от 14 до 18 лет в свободное от учебы и каникулярное время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ГКУ «ЦЗН» (по согласованию)</w:t>
            </w:r>
          </w:p>
        </w:tc>
        <w:tc>
          <w:tcPr>
            <w:tcW w:w="1701" w:type="dxa"/>
            <w:gridSpan w:val="2"/>
            <w:vMerge w:val="restart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Главы СП, УСЗ (по согласованию),  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>Т ИК, руководители организаций</w:t>
            </w:r>
            <w:r>
              <w:rPr>
                <w:rFonts w:ascii="Times New Roman" w:hAnsi="Times New Roman" w:cs="Times New Roman"/>
              </w:rPr>
              <w:t xml:space="preserve"> РОО </w:t>
            </w:r>
            <w:r w:rsidRPr="001544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3" w:type="dxa"/>
            <w:gridSpan w:val="2"/>
            <w:vMerge w:val="restart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iCs/>
              </w:rPr>
            </w:pPr>
            <w:r w:rsidRPr="00154484">
              <w:rPr>
                <w:rFonts w:ascii="Times New Roman" w:hAnsi="Times New Roman" w:cs="Times New Roman"/>
                <w:iCs/>
              </w:rPr>
              <w:t xml:space="preserve">бюджет РТ, </w:t>
            </w:r>
          </w:p>
        </w:tc>
        <w:tc>
          <w:tcPr>
            <w:tcW w:w="851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EFC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850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EFC">
              <w:rPr>
                <w:rFonts w:ascii="Times New Roman" w:hAnsi="Times New Roman" w:cs="Times New Roman"/>
                <w:color w:val="000000"/>
              </w:rPr>
              <w:t>153,0</w:t>
            </w:r>
          </w:p>
        </w:tc>
        <w:tc>
          <w:tcPr>
            <w:tcW w:w="851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EFC">
              <w:rPr>
                <w:rFonts w:ascii="Times New Roman" w:hAnsi="Times New Roman" w:cs="Times New Roman"/>
                <w:color w:val="000000"/>
              </w:rPr>
              <w:t>153,0</w:t>
            </w:r>
          </w:p>
        </w:tc>
        <w:tc>
          <w:tcPr>
            <w:tcW w:w="850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EFC">
              <w:rPr>
                <w:rFonts w:ascii="Times New Roman" w:hAnsi="Times New Roman" w:cs="Times New Roman"/>
                <w:color w:val="000000"/>
              </w:rPr>
              <w:t>136,0</w:t>
            </w:r>
          </w:p>
        </w:tc>
        <w:tc>
          <w:tcPr>
            <w:tcW w:w="851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140,0</w:t>
            </w:r>
          </w:p>
        </w:tc>
        <w:tc>
          <w:tcPr>
            <w:tcW w:w="1182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752.0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  <w:vMerge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  <w:vMerge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gridSpan w:val="2"/>
            <w:vMerge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6D5EFC">
              <w:rPr>
                <w:rFonts w:ascii="Times New Roman" w:hAnsi="Times New Roman" w:cs="Times New Roman"/>
                <w:iCs/>
                <w:color w:val="000000"/>
              </w:rPr>
              <w:t>Местный бюджетИП, Предприятия и организации района</w:t>
            </w:r>
          </w:p>
        </w:tc>
        <w:tc>
          <w:tcPr>
            <w:tcW w:w="851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0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0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2"/>
          </w:tcPr>
          <w:p w:rsidR="001642A9" w:rsidRPr="006D5EF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Организовать отдых и оздоровление детей из малообеспеченных семей и семей, оказавшихся в трудной жизненной ситуации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УСЗ (по согласованию)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82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4.1.3.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pStyle w:val="affd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Разработать комплекс учебных и специальных программ и методик по организации и проведению патриотического воспитания детей и подростков. Обеспечить реализацию мероприятий соответствующих федеральных и региональных целевых программ по патриотическому воспитанию.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МКУ "ОО  СМР", УСЗ (по согласованию),</w:t>
            </w:r>
          </w:p>
          <w:p w:rsidR="001642A9" w:rsidRPr="00154484" w:rsidRDefault="001642A9" w:rsidP="009522A5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 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 xml:space="preserve">Т ИК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1877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4.1.4.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Проводить мониторинг досуга учащихся и молодежи и на его основе обеспечить создание клубных формирований, спортивных секций, кружков, учебных курсов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pStyle w:val="affd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 xml:space="preserve">Т ИК , МКУ "ОО  СМР", 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  <w:iCs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729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4.1.5.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154484">
              <w:rPr>
                <w:rFonts w:ascii="Times New Roman" w:hAnsi="Times New Roman" w:cs="Times New Roman"/>
              </w:rPr>
              <w:t>Осуществлят</w:t>
            </w:r>
            <w:r>
              <w:rPr>
                <w:rFonts w:ascii="Times New Roman" w:hAnsi="Times New Roman" w:cs="Times New Roman"/>
              </w:rPr>
              <w:t>ь поддержку и дальнейшее развити</w:t>
            </w:r>
            <w:r w:rsidRPr="00154484">
              <w:rPr>
                <w:rFonts w:ascii="Times New Roman" w:hAnsi="Times New Roman" w:cs="Times New Roman"/>
              </w:rPr>
              <w:t>е деятельности Болгарской кадетской школы – интерната Вести постоянную работу о привлечении несовершеннолетних детей оставшихся без попечения родителей в ряды кадетской школы-интернат.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МКУ "ОО  СМР",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1002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4.1.6.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Организовать межведомственное социальное патронирование семей и детей, находящихся в социально опасном положении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УСЗ (по согласованию</w:t>
            </w:r>
            <w:r>
              <w:rPr>
                <w:rFonts w:ascii="Times New Roman" w:hAnsi="Times New Roman" w:cs="Times New Roman"/>
              </w:rPr>
              <w:t>), О</w:t>
            </w:r>
            <w:r w:rsidRPr="00154484">
              <w:rPr>
                <w:rFonts w:ascii="Times New Roman" w:hAnsi="Times New Roman" w:cs="Times New Roman"/>
              </w:rPr>
              <w:t>ОиП ИК,  МКУ "ОО  СМР",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ГАУЗ «Спасская</w:t>
            </w:r>
            <w:r>
              <w:rPr>
                <w:rFonts w:ascii="Times New Roman" w:hAnsi="Times New Roman" w:cs="Times New Roman"/>
              </w:rPr>
              <w:t xml:space="preserve"> ЦРБ» (по согласованию),  ОДМС</w:t>
            </w:r>
            <w:r w:rsidRPr="00154484">
              <w:rPr>
                <w:rFonts w:ascii="Times New Roman" w:hAnsi="Times New Roman" w:cs="Times New Roman"/>
              </w:rPr>
              <w:t>Т ИК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  <w:iCs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82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4.1.7.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Разработать концепцию вовлечения и участия неформальных молодежных объединений  (при их появлении) в социально-политической работе общественных организаций при муниципальном образовании с целью социально-положительной реализации их личностного потенциала.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ФОРПОСТ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ИК </w:t>
            </w:r>
            <w:r>
              <w:rPr>
                <w:rFonts w:ascii="Times New Roman" w:hAnsi="Times New Roman" w:cs="Times New Roman"/>
              </w:rPr>
              <w:t xml:space="preserve"> РОО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47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4.1.8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Направить на  курсы повышения квалификации психолога-педагога осуществляющего работу с детьми, оказавшихся в трудной жизненной ситуации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РОО, УСЗ </w:t>
            </w:r>
            <w:r w:rsidRPr="00154484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  <w:iCs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799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4.1.9.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Реализовывать профилактико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4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484">
              <w:rPr>
                <w:rFonts w:ascii="Times New Roman" w:hAnsi="Times New Roman" w:cs="Times New Roman"/>
              </w:rPr>
              <w:t>образовательные программы по предотвращению отклонений в поведении учащихся, формированию здорового образа жизни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РОО, ГАУЗ </w:t>
            </w:r>
            <w:r w:rsidRPr="00154484">
              <w:rPr>
                <w:rFonts w:ascii="Times New Roman" w:hAnsi="Times New Roman" w:cs="Times New Roman"/>
              </w:rPr>
              <w:t xml:space="preserve"> «Спасская  ЦРБ» ( 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976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4.1.10.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Проводить совместные мероприятия по предупреждению вовлечения учащихся образовательных учреждений в совершение правонарушений в сфере незаконного оборота наркотиков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РОО, ОДМСТ ИК, ОМВД (по согласованию)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</w:tr>
      <w:tr w:rsidR="001642A9" w:rsidRPr="00154484" w:rsidTr="009522A5">
        <w:trPr>
          <w:cantSplit/>
          <w:trHeight w:val="975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4.1.11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Проводить мероприятия по выявлению правонарушений среди несовершеннолетних, организовать профилактическую работу в отношении родителей, не занимающихся воспитанием детей (проведение целенаправленных рейдов, привлечение к административной ответственности, сбор материалов на лишение родительских прав, проведение профилактической работы)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ОМВД (по согласованию), КДН и ЗП, </w:t>
            </w:r>
            <w:r>
              <w:rPr>
                <w:rFonts w:ascii="Times New Roman" w:hAnsi="Times New Roman" w:cs="Times New Roman"/>
              </w:rPr>
              <w:t xml:space="preserve">РОО, ОДМСТ ИК, УСЗ </w:t>
            </w:r>
            <w:r w:rsidRPr="0015448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Организовать: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военно-патриотические лагеря для учащихся школ и студенчества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МКУ «ОО СМР» 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 xml:space="preserve">Т ИК,  ВК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82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военизированные патриотические игры, походы, слёты и экскурсии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МКУ «ОО СМР»,  ВК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82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4.2.3.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физкультурно-спортивные и благотворительные спартакиады, соревнования, фестивали и конкурсы с обязательным выделением денежных средств на приобретение призов и подарков победителям и участникам конкурсов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Форпост 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ДЮСШ, МКУ «ОО СМР», 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 xml:space="preserve">Т ИК,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МБ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82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4.2.4.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семинары, лекции для учащихся  в образовательных учреждениях всех типов и видов, социальных приютах с целью профилактики и предупреждения употребления наркотиков, пьянства, алкоголизма и табак  курения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</w:rPr>
              <w:t>МКУ «ОО СМР»,  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>Т ИК, ГАУЗ «Спасская ЦРБ»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4.2.5.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благотворительные акции для детей-сирот, детей, оставшихся без попечения родителей, и лиц из числа детей-сирот, детей, оставшихся без попечения родителей, обучающихся в учреждениях профессионального образования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МКУ «ОО СМР» </w:t>
            </w:r>
          </w:p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 xml:space="preserve">Т ИК, 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 СМР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5448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1642A9" w:rsidRPr="00154484" w:rsidTr="009522A5">
        <w:trPr>
          <w:cantSplit/>
          <w:trHeight w:val="434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4.2.6.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специальные детские театральные представления и киносеансы с минимальными ценами на билеты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МКУ «ОО СМР», </w:t>
            </w:r>
            <w:r>
              <w:rPr>
                <w:rFonts w:ascii="Times New Roman" w:hAnsi="Times New Roman" w:cs="Times New Roman"/>
              </w:rPr>
              <w:t>ОК СМР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544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42A9" w:rsidRPr="00154484" w:rsidTr="009522A5">
        <w:trPr>
          <w:cantSplit/>
          <w:trHeight w:val="66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4.2.7.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творческий конкурс на лучший рисунок среди учащихся образовательных учреждений, посвященный Дню полиции.  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МКУ «ОО СМР»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ОМВД (по согласованию)</w:t>
            </w:r>
            <w:r>
              <w:rPr>
                <w:rFonts w:ascii="Times New Roman" w:hAnsi="Times New Roman" w:cs="Times New Roman"/>
              </w:rPr>
              <w:t>, ОК СМР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375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4.2.8.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и провести в Спасском муниципальном районе и в городе Болгар  акцию « Не оступись» по профилактике повторных правонарушений  и преступлений среди  несовершеннолетних и молодежи в учреждениях социального обслуживания семьи и детей. 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УСЗ, МКУ «ОО СМР» </w:t>
            </w:r>
            <w:r>
              <w:rPr>
                <w:rFonts w:ascii="Times New Roman" w:hAnsi="Times New Roman" w:cs="Times New Roman"/>
              </w:rPr>
              <w:t>ОК СМР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Профилактика экстремизма и терроризма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479" w:type="dxa"/>
          </w:tcPr>
          <w:p w:rsidR="001642A9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Оснастить объекты особой важности, образовательные и дошкольные учреждения техническими средствами </w:t>
            </w:r>
            <w:r w:rsidRPr="00154484">
              <w:rPr>
                <w:rFonts w:ascii="Times New Roman" w:hAnsi="Times New Roman" w:cs="Times New Roman"/>
              </w:rPr>
              <w:lastRenderedPageBreak/>
              <w:t>видеонаблюде</w:t>
            </w:r>
            <w:r>
              <w:rPr>
                <w:rFonts w:ascii="Times New Roman" w:hAnsi="Times New Roman" w:cs="Times New Roman"/>
              </w:rPr>
              <w:t>ния</w:t>
            </w:r>
            <w:r w:rsidRPr="00154484">
              <w:rPr>
                <w:rFonts w:ascii="Times New Roman" w:hAnsi="Times New Roman" w:cs="Times New Roman"/>
              </w:rPr>
              <w:t xml:space="preserve"> с подключением к ПЦО ОВО</w:t>
            </w:r>
          </w:p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 xml:space="preserve">МКУ «ОО СМР», ИК, </w:t>
            </w:r>
            <w:r w:rsidRPr="00154484">
              <w:rPr>
                <w:rFonts w:ascii="Times New Roman" w:hAnsi="Times New Roman" w:cs="Times New Roman"/>
              </w:rPr>
              <w:lastRenderedPageBreak/>
              <w:t>ОМВД (по согласованию)</w:t>
            </w:r>
          </w:p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</w:t>
            </w:r>
            <w:r w:rsidRPr="00154484">
              <w:rPr>
                <w:rFonts w:ascii="Times New Roman" w:hAnsi="Times New Roman" w:cs="Times New Roman"/>
              </w:rPr>
              <w:lastRenderedPageBreak/>
              <w:t>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54484">
              <w:rPr>
                <w:rFonts w:ascii="Times New Roman" w:hAnsi="Times New Roman" w:cs="Times New Roman"/>
              </w:rPr>
              <w:t>00,0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С целью проверки антитеррористической защищенности подвальных и чердачных помещений, а также профилактики правонарушений несовершеннолетних проводить регулярные рейды по отработке  данных помещений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pStyle w:val="affff1"/>
              <w:jc w:val="center"/>
              <w:rPr>
                <w:sz w:val="24"/>
                <w:szCs w:val="24"/>
              </w:rPr>
            </w:pPr>
            <w:r w:rsidRPr="00154484">
              <w:rPr>
                <w:spacing w:val="-6"/>
                <w:sz w:val="24"/>
                <w:szCs w:val="24"/>
              </w:rPr>
              <w:t>ТСЖ,  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Организовать проведение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</w:rPr>
              <w:t xml:space="preserve">ИК, ОМВД (по согласованию)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ind w:left="3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ИК, МКУ «ОО СМР», 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Проводить целевые мероприятия по предупреждению и противодействию проявлениям терроризма и экстремизма, вовлечению в экстремистскую деятельность несовершеннолетних, учащейся молодёжи</w:t>
            </w:r>
          </w:p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ОМВД (по согласованию) ИК, МКУ «ОО СМР», ОД</w:t>
            </w:r>
            <w:r>
              <w:rPr>
                <w:rFonts w:ascii="Times New Roman" w:hAnsi="Times New Roman" w:cs="Times New Roman"/>
              </w:rPr>
              <w:t>МС</w:t>
            </w:r>
            <w:r w:rsidRPr="00154484">
              <w:rPr>
                <w:rFonts w:ascii="Times New Roman" w:hAnsi="Times New Roman" w:cs="Times New Roman"/>
              </w:rPr>
              <w:t xml:space="preserve">Т ИК, </w:t>
            </w:r>
            <w:r>
              <w:rPr>
                <w:rFonts w:ascii="Times New Roman" w:hAnsi="Times New Roman" w:cs="Times New Roman"/>
              </w:rPr>
              <w:t>ОК СМР</w:t>
            </w:r>
            <w:r w:rsidRPr="001544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Проводить сходы граждан и встреч с трудовыми коллективами, в том числе с привлечением представителей религиозных конфессий с целью проведения разъяснительной работы среди населения о действиях при угрозе возникновения террористических актов и  повышения бдительности 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ИК, главы сельских поселений ОМВД, (по согласованию), организации и учреждения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pStyle w:val="11"/>
              <w:shd w:val="clear" w:color="auto" w:fill="FFFFFF"/>
              <w:tabs>
                <w:tab w:val="left" w:pos="284"/>
                <w:tab w:val="left" w:pos="567"/>
                <w:tab w:val="left" w:pos="709"/>
                <w:tab w:val="left" w:pos="1276"/>
                <w:tab w:val="left" w:pos="1560"/>
                <w:tab w:val="left" w:pos="1843"/>
                <w:tab w:val="left" w:pos="2268"/>
                <w:tab w:val="left" w:pos="2410"/>
              </w:tabs>
              <w:ind w:left="0"/>
              <w:jc w:val="both"/>
            </w:pPr>
            <w:r w:rsidRPr="00D72E3D">
              <w:rPr>
                <w:sz w:val="22"/>
                <w:szCs w:val="22"/>
              </w:rPr>
              <w:t>Организовать проведение рабочих встреч с главами сельских поселений, работниками лесного хозяйства, обходчиками ЛЭП, работниками крестьянский-фермерских хозяйств и агрофирм, осуществляющими хозяйственную деятельность вблизи лесных массивов.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ИК, главы сельских поселений ОМВД, (по согласованию), организации и учреждения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479" w:type="dxa"/>
          </w:tcPr>
          <w:p w:rsidR="001642A9" w:rsidRPr="00D72E3D" w:rsidRDefault="001642A9" w:rsidP="009522A5">
            <w:pPr>
              <w:pStyle w:val="11"/>
              <w:shd w:val="clear" w:color="auto" w:fill="FFFFFF"/>
              <w:tabs>
                <w:tab w:val="left" w:pos="284"/>
                <w:tab w:val="left" w:pos="567"/>
                <w:tab w:val="left" w:pos="709"/>
                <w:tab w:val="left" w:pos="1276"/>
                <w:tab w:val="left" w:pos="1560"/>
                <w:tab w:val="left" w:pos="1843"/>
                <w:tab w:val="left" w:pos="2268"/>
                <w:tab w:val="left" w:pos="2410"/>
              </w:tabs>
              <w:ind w:left="0"/>
              <w:jc w:val="both"/>
              <w:rPr>
                <w:sz w:val="22"/>
                <w:szCs w:val="22"/>
              </w:rPr>
            </w:pPr>
            <w:r w:rsidRPr="00D72E3D">
              <w:rPr>
                <w:spacing w:val="-3"/>
                <w:sz w:val="22"/>
                <w:szCs w:val="22"/>
              </w:rPr>
              <w:t>В целях предупреждения распространения  идеи экстремизма, ксенофобии,  меж социальной и межрелигиозной розни, организовать работу по своевременному выявлению и пресечению функционирования Интернет-сайтов экстремистского содержания, в случаи их выявления принять меры в установленном зако</w:t>
            </w:r>
            <w:r w:rsidRPr="00D72E3D">
              <w:rPr>
                <w:spacing w:val="-3"/>
                <w:sz w:val="22"/>
                <w:szCs w:val="22"/>
              </w:rPr>
              <w:softHyphen/>
              <w:t>нодательством порядке их ликвидацию.</w:t>
            </w:r>
          </w:p>
          <w:p w:rsidR="001642A9" w:rsidRPr="00D72E3D" w:rsidRDefault="001642A9" w:rsidP="009522A5">
            <w:pPr>
              <w:pStyle w:val="11"/>
              <w:shd w:val="clear" w:color="auto" w:fill="FFFFFF"/>
              <w:tabs>
                <w:tab w:val="left" w:pos="284"/>
                <w:tab w:val="left" w:pos="567"/>
                <w:tab w:val="left" w:pos="709"/>
                <w:tab w:val="left" w:pos="1276"/>
                <w:tab w:val="left" w:pos="1560"/>
                <w:tab w:val="left" w:pos="1843"/>
                <w:tab w:val="left" w:pos="2268"/>
                <w:tab w:val="left" w:pos="2410"/>
              </w:tabs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ИК, главы сельских поселений ОМВД, (по согласованию), организации и учреждения</w:t>
            </w:r>
          </w:p>
        </w:tc>
        <w:tc>
          <w:tcPr>
            <w:tcW w:w="851" w:type="dxa"/>
          </w:tcPr>
          <w:p w:rsidR="001642A9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  <w:r w:rsidRPr="001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pStyle w:val="affff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4">
              <w:rPr>
                <w:rFonts w:ascii="Times New Roman" w:hAnsi="Times New Roman"/>
                <w:sz w:val="24"/>
                <w:szCs w:val="24"/>
              </w:rPr>
              <w:t>Изготовить и разместить наглядную агитацию для населения в сельских поселениях и в местах массового пребывания граждан о действиях при угрозе возникновения террористических актов и  повышения бдительности граждан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ИК, ОМВД, (по согласованию), организации и учреждения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4484">
              <w:rPr>
                <w:rFonts w:ascii="Times New Roman" w:hAnsi="Times New Roman" w:cs="Times New Roman"/>
              </w:rPr>
              <w:t>0,0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  <w:r w:rsidRPr="001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pStyle w:val="affff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484">
              <w:rPr>
                <w:rFonts w:ascii="Times New Roman" w:hAnsi="Times New Roman"/>
                <w:sz w:val="24"/>
                <w:szCs w:val="24"/>
              </w:rPr>
              <w:t xml:space="preserve">Проводить мониторинг общественных и религиозных объединений с целью выявления происходящих в них процессов, а так же  не зарегистрированных общественных и религиозных объединений.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ИК, ОМВД, (по согласованию), организации и учреждения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  <w:r w:rsidRPr="001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154484">
              <w:rPr>
                <w:rFonts w:ascii="Times New Roman" w:hAnsi="Times New Roman" w:cs="Times New Roman"/>
                <w:bCs/>
              </w:rPr>
              <w:t>Проводить работу по оснащению культовых объектов (мечетей, церквей) техническими средствами охраны и системами видеонаблюдения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54484">
              <w:rPr>
                <w:rFonts w:ascii="Times New Roman" w:hAnsi="Times New Roman" w:cs="Times New Roman"/>
                <w:bCs/>
              </w:rPr>
              <w:t>Религиозные объединения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Default="001642A9" w:rsidP="009522A5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</w:p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742" w:type="dxa"/>
            <w:gridSpan w:val="20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Организовать взаимодействие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опасность для окружающих. Принимать меры по аннулированию разрешения на временное проживание, вида на  жительство, разрешения на работу.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>ТО УФМС РФ по РТ в СМР(по согласованию), ОМВД (по согласованию), ГАУЗ «Спасская ЦРБ»( 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479" w:type="dxa"/>
          </w:tcPr>
          <w:p w:rsidR="001642A9" w:rsidRDefault="001642A9" w:rsidP="009522A5">
            <w:pPr>
              <w:pStyle w:val="210"/>
              <w:tabs>
                <w:tab w:val="left" w:pos="284"/>
                <w:tab w:val="left" w:pos="567"/>
                <w:tab w:val="left" w:pos="709"/>
                <w:tab w:val="left" w:pos="1276"/>
                <w:tab w:val="left" w:pos="1560"/>
                <w:tab w:val="left" w:pos="1843"/>
                <w:tab w:val="left" w:pos="2268"/>
                <w:tab w:val="left" w:pos="2410"/>
              </w:tabs>
              <w:spacing w:after="0" w:line="100" w:lineRule="atLeast"/>
              <w:jc w:val="both"/>
              <w:rPr>
                <w:sz w:val="28"/>
                <w:szCs w:val="28"/>
              </w:rPr>
            </w:pPr>
            <w:r w:rsidRPr="00D72E3D">
              <w:rPr>
                <w:rFonts w:ascii="Times New Roman" w:hAnsi="Times New Roman" w:cs="Times New Roman"/>
              </w:rPr>
              <w:t xml:space="preserve">Организовать целевые проверки мест  проживания иностранных граждан и лиц без гражданства, объектов, на которых используется иностранная рабочая сила, по выявлению нарушений </w:t>
            </w:r>
            <w:r w:rsidRPr="00D72E3D">
              <w:rPr>
                <w:rFonts w:ascii="Times New Roman" w:hAnsi="Times New Roman" w:cs="Times New Roman"/>
                <w:color w:val="000000"/>
              </w:rPr>
              <w:t>миграционного</w:t>
            </w:r>
            <w:r w:rsidRPr="00D72E3D">
              <w:rPr>
                <w:rFonts w:ascii="Times New Roman" w:hAnsi="Times New Roman" w:cs="Times New Roman"/>
              </w:rPr>
              <w:t xml:space="preserve"> законодательства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>ТО УФМС РФ по РТ в СМР(по согласованию)</w:t>
            </w:r>
            <w:r w:rsidRPr="00154484">
              <w:rPr>
                <w:rFonts w:ascii="Times New Roman" w:hAnsi="Times New Roman" w:cs="Times New Roman"/>
              </w:rPr>
              <w:t>, ИК, ОМВД (по согласованию)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479" w:type="dxa"/>
          </w:tcPr>
          <w:p w:rsidR="001642A9" w:rsidRPr="00D72E3D" w:rsidRDefault="001642A9" w:rsidP="009522A5">
            <w:pPr>
              <w:pStyle w:val="11"/>
              <w:tabs>
                <w:tab w:val="left" w:pos="284"/>
                <w:tab w:val="left" w:pos="567"/>
                <w:tab w:val="left" w:pos="709"/>
                <w:tab w:val="left" w:pos="1276"/>
                <w:tab w:val="left" w:pos="1560"/>
                <w:tab w:val="left" w:pos="1843"/>
                <w:tab w:val="left" w:pos="2268"/>
                <w:tab w:val="left" w:pos="2410"/>
              </w:tabs>
              <w:ind w:left="0"/>
              <w:jc w:val="both"/>
              <w:rPr>
                <w:i/>
                <w:sz w:val="22"/>
                <w:szCs w:val="22"/>
              </w:rPr>
            </w:pPr>
            <w:r w:rsidRPr="00D72E3D">
              <w:rPr>
                <w:sz w:val="22"/>
                <w:szCs w:val="22"/>
              </w:rPr>
              <w:t>Проведение комплекса профилактических мероприятий в среде национальных диаспор и трудовых мигрантов, направленные на недопущение их использования в межнациональных конфликтах.</w:t>
            </w:r>
            <w:r w:rsidRPr="00D72E3D">
              <w:rPr>
                <w:sz w:val="22"/>
                <w:szCs w:val="22"/>
              </w:rPr>
              <w:tab/>
            </w:r>
          </w:p>
          <w:p w:rsidR="001642A9" w:rsidRPr="00D72E3D" w:rsidRDefault="001642A9" w:rsidP="009522A5">
            <w:pPr>
              <w:pStyle w:val="210"/>
              <w:tabs>
                <w:tab w:val="left" w:pos="284"/>
                <w:tab w:val="left" w:pos="567"/>
                <w:tab w:val="left" w:pos="709"/>
                <w:tab w:val="left" w:pos="1276"/>
                <w:tab w:val="left" w:pos="1560"/>
                <w:tab w:val="left" w:pos="1843"/>
                <w:tab w:val="left" w:pos="2268"/>
                <w:tab w:val="left" w:pos="2410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>ТО УФМС РФ по РТ в СМР(по согласованию)</w:t>
            </w:r>
            <w:r w:rsidRPr="00154484">
              <w:rPr>
                <w:rFonts w:ascii="Times New Roman" w:hAnsi="Times New Roman" w:cs="Times New Roman"/>
              </w:rPr>
              <w:t>, ИК, ОМВД (по согласованию)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Обеспечить своевременное информирование органов местного самоуправления о лицах, освобожденных  из мест лишения свободы</w:t>
            </w:r>
          </w:p>
        </w:tc>
        <w:tc>
          <w:tcPr>
            <w:tcW w:w="1843" w:type="dxa"/>
            <w:gridSpan w:val="4"/>
          </w:tcPr>
          <w:p w:rsidR="001642A9" w:rsidRDefault="001642A9" w:rsidP="009522A5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154484">
              <w:rPr>
                <w:rFonts w:ascii="Times New Roman" w:hAnsi="Times New Roman"/>
              </w:rPr>
              <w:t>ФКУ УИИ УФСИН России по РТ</w:t>
            </w:r>
          </w:p>
          <w:p w:rsidR="001642A9" w:rsidRDefault="001642A9" w:rsidP="009522A5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</w:t>
            </w:r>
            <w:r w:rsidRPr="00154484">
              <w:rPr>
                <w:rFonts w:ascii="Times New Roman" w:hAnsi="Times New Roman"/>
              </w:rPr>
              <w:t>согласованию)</w:t>
            </w:r>
          </w:p>
          <w:p w:rsidR="001642A9" w:rsidRPr="00A74F5C" w:rsidRDefault="001642A9" w:rsidP="009522A5"/>
        </w:tc>
        <w:tc>
          <w:tcPr>
            <w:tcW w:w="851" w:type="dxa"/>
          </w:tcPr>
          <w:p w:rsidR="001642A9" w:rsidRPr="00154484" w:rsidRDefault="001642A9" w:rsidP="009522A5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15448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7-2021</w:t>
            </w:r>
            <w:r w:rsidRPr="00154484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pStyle w:val="7"/>
              <w:spacing w:before="0"/>
              <w:jc w:val="center"/>
              <w:rPr>
                <w:rFonts w:ascii="Times New Roman" w:hAnsi="Times New Roman"/>
              </w:rPr>
            </w:pPr>
            <w:r w:rsidRPr="0015448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1516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  <w:spacing w:val="-2"/>
              </w:rPr>
              <w:t xml:space="preserve">Привлечь представителей религиозных конфессий к работе </w:t>
            </w:r>
            <w:r w:rsidRPr="00154484">
              <w:rPr>
                <w:rFonts w:ascii="Times New Roman" w:hAnsi="Times New Roman" w:cs="Times New Roman"/>
                <w:spacing w:val="6"/>
              </w:rPr>
              <w:t xml:space="preserve">по социальной реабилитации лиц, освободившихся из мест лишения свободы, страдающих алкоголизмом и </w:t>
            </w:r>
            <w:r w:rsidRPr="00154484">
              <w:rPr>
                <w:rFonts w:ascii="Times New Roman" w:hAnsi="Times New Roman" w:cs="Times New Roman"/>
                <w:spacing w:val="-1"/>
              </w:rPr>
              <w:t>наркоманией</w:t>
            </w:r>
          </w:p>
        </w:tc>
        <w:tc>
          <w:tcPr>
            <w:tcW w:w="1843" w:type="dxa"/>
            <w:gridSpan w:val="4"/>
          </w:tcPr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/>
              </w:rPr>
              <w:t>Религиозные объединения, ФКУ УИИ УФСИН России по РТ(по согласованию</w:t>
            </w:r>
            <w:r w:rsidRPr="00154484">
              <w:rPr>
                <w:rFonts w:ascii="Times New Roman" w:hAnsi="Times New Roman" w:cs="Times New Roman"/>
              </w:rPr>
              <w:t xml:space="preserve"> ОМВД (по согласованию</w:t>
            </w:r>
            <w:r w:rsidRPr="00154484">
              <w:rPr>
                <w:rFonts w:ascii="Times New Roman" w:hAnsi="Times New Roman"/>
              </w:rPr>
              <w:t>)</w:t>
            </w:r>
            <w:r w:rsidRPr="00154484">
              <w:rPr>
                <w:rFonts w:ascii="Times New Roman" w:hAnsi="Times New Roman" w:cs="Times New Roman"/>
              </w:rPr>
              <w:t xml:space="preserve"> 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15448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7-2021</w:t>
            </w:r>
            <w:r w:rsidRPr="00154484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pStyle w:val="7"/>
              <w:spacing w:before="0"/>
              <w:jc w:val="center"/>
              <w:rPr>
                <w:rFonts w:ascii="Times New Roman" w:hAnsi="Times New Roman"/>
              </w:rPr>
            </w:pPr>
            <w:r w:rsidRPr="00154484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1343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Pr="001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spacing w:val="-2"/>
              </w:rPr>
            </w:pPr>
            <w:r w:rsidRPr="00154484">
              <w:rPr>
                <w:rFonts w:ascii="Times New Roman" w:hAnsi="Times New Roman" w:cs="Times New Roman"/>
                <w:spacing w:val="-2"/>
              </w:rPr>
              <w:t>Оказать содействие в трудоустройстве лицам,</w:t>
            </w:r>
            <w:r w:rsidRPr="00154484">
              <w:rPr>
                <w:rFonts w:ascii="Times New Roman" w:hAnsi="Times New Roman" w:cs="Times New Roman"/>
                <w:spacing w:val="6"/>
              </w:rPr>
              <w:t xml:space="preserve"> освободившимся из мест лишения свободы</w:t>
            </w:r>
            <w:r w:rsidRPr="00154484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843" w:type="dxa"/>
            <w:gridSpan w:val="4"/>
          </w:tcPr>
          <w:p w:rsidR="001642A9" w:rsidRDefault="001642A9" w:rsidP="009522A5">
            <w:pPr>
              <w:pStyle w:val="7"/>
              <w:spacing w:before="0" w:after="0"/>
              <w:jc w:val="center"/>
              <w:rPr>
                <w:rFonts w:ascii="Times New Roman" w:hAnsi="Times New Roman"/>
              </w:rPr>
            </w:pPr>
            <w:r w:rsidRPr="00154484">
              <w:rPr>
                <w:rFonts w:ascii="Times New Roman" w:hAnsi="Times New Roman"/>
              </w:rPr>
              <w:t>ГКУ «ЦЗН» ( по согласованию УСЗ</w:t>
            </w:r>
            <w:r>
              <w:rPr>
                <w:rFonts w:ascii="Times New Roman" w:hAnsi="Times New Roman"/>
              </w:rPr>
              <w:t xml:space="preserve"> </w:t>
            </w:r>
            <w:r w:rsidRPr="00154484">
              <w:rPr>
                <w:rFonts w:ascii="Times New Roman" w:hAnsi="Times New Roman"/>
              </w:rPr>
              <w:t xml:space="preserve">(по согласованию), </w:t>
            </w:r>
          </w:p>
          <w:p w:rsidR="001642A9" w:rsidRPr="00B80EBB" w:rsidRDefault="001642A9" w:rsidP="009522A5">
            <w:pPr>
              <w:jc w:val="center"/>
            </w:pPr>
            <w:r>
              <w:t>Главы СП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pStyle w:val="7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РТ,  </w:t>
            </w:r>
            <w:r w:rsidRPr="00154484">
              <w:rPr>
                <w:rFonts w:ascii="Times New Roman" w:hAnsi="Times New Roman"/>
              </w:rPr>
              <w:t>Текущее финансирование</w:t>
            </w:r>
            <w:r>
              <w:rPr>
                <w:rFonts w:ascii="Times New Roman" w:hAnsi="Times New Roman"/>
              </w:rPr>
              <w:t>,МБ</w:t>
            </w:r>
          </w:p>
        </w:tc>
        <w:tc>
          <w:tcPr>
            <w:tcW w:w="851" w:type="dxa"/>
            <w:gridSpan w:val="2"/>
          </w:tcPr>
          <w:p w:rsidR="001642A9" w:rsidRPr="00E777CF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E777CF">
              <w:rPr>
                <w:rFonts w:ascii="Times New Roman" w:hAnsi="Times New Roman" w:cs="Times New Roman"/>
              </w:rPr>
              <w:t>150,0</w:t>
            </w: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850" w:type="dxa"/>
            <w:gridSpan w:val="2"/>
          </w:tcPr>
          <w:p w:rsidR="001642A9" w:rsidRPr="00E777CF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E777CF">
              <w:rPr>
                <w:rFonts w:ascii="Times New Roman" w:hAnsi="Times New Roman" w:cs="Times New Roman"/>
              </w:rPr>
              <w:t>150,0</w:t>
            </w: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851" w:type="dxa"/>
            <w:gridSpan w:val="2"/>
          </w:tcPr>
          <w:p w:rsidR="001642A9" w:rsidRPr="00E777CF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E777CF">
              <w:rPr>
                <w:rFonts w:ascii="Times New Roman" w:hAnsi="Times New Roman" w:cs="Times New Roman"/>
              </w:rPr>
              <w:t>150,0</w:t>
            </w: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850" w:type="dxa"/>
            <w:gridSpan w:val="2"/>
          </w:tcPr>
          <w:p w:rsidR="001642A9" w:rsidRPr="00E777CF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E777CF">
              <w:rPr>
                <w:rFonts w:ascii="Times New Roman" w:hAnsi="Times New Roman" w:cs="Times New Roman"/>
              </w:rPr>
              <w:t>150,0</w:t>
            </w: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851" w:type="dxa"/>
            <w:gridSpan w:val="2"/>
          </w:tcPr>
          <w:p w:rsidR="001642A9" w:rsidRPr="00E777CF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E777CF">
              <w:rPr>
                <w:rFonts w:ascii="Times New Roman" w:hAnsi="Times New Roman" w:cs="Times New Roman"/>
              </w:rPr>
              <w:t>150,0</w:t>
            </w:r>
          </w:p>
          <w:p w:rsidR="001642A9" w:rsidRPr="00E777CF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182" w:type="dxa"/>
            <w:gridSpan w:val="2"/>
          </w:tcPr>
          <w:p w:rsidR="001642A9" w:rsidRPr="00E777CF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E777CF">
              <w:rPr>
                <w:rFonts w:ascii="Times New Roman" w:hAnsi="Times New Roman" w:cs="Times New Roman"/>
              </w:rPr>
              <w:t>750.0</w:t>
            </w: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</w:p>
          <w:p w:rsidR="001642A9" w:rsidRPr="00E777CF" w:rsidRDefault="001642A9" w:rsidP="009522A5">
            <w:pPr>
              <w:rPr>
                <w:rFonts w:ascii="Times New Roman" w:hAnsi="Times New Roman" w:cs="Times New Roman"/>
              </w:rPr>
            </w:pPr>
            <w:r w:rsidRPr="00E777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50</w:t>
            </w:r>
            <w:r w:rsidRPr="00E777CF">
              <w:rPr>
                <w:rFonts w:ascii="Times New Roman" w:hAnsi="Times New Roman" w:cs="Times New Roman"/>
              </w:rPr>
              <w:t>,0</w:t>
            </w:r>
          </w:p>
        </w:tc>
      </w:tr>
      <w:tr w:rsidR="001642A9" w:rsidRPr="00154484" w:rsidTr="009522A5">
        <w:trPr>
          <w:cantSplit/>
          <w:trHeight w:val="1844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  <w:r w:rsidRPr="001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spacing w:val="-2"/>
              </w:rPr>
            </w:pPr>
            <w:r w:rsidRPr="00154484">
              <w:rPr>
                <w:rFonts w:ascii="Times New Roman" w:hAnsi="Times New Roman" w:cs="Times New Roman"/>
                <w:spacing w:val="-2"/>
              </w:rPr>
              <w:t xml:space="preserve">Стимулировать деятельность организаций, предоставляющих рабочие места лицам, нуждающимся в социальной адаптации.   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pStyle w:val="7"/>
              <w:jc w:val="center"/>
              <w:rPr>
                <w:rFonts w:ascii="Times New Roman" w:hAnsi="Times New Roman"/>
              </w:rPr>
            </w:pPr>
            <w:r w:rsidRPr="00154484">
              <w:rPr>
                <w:rFonts w:ascii="Times New Roman" w:hAnsi="Times New Roman"/>
              </w:rPr>
              <w:t>ГКУ «ЦЗН» (по согласованию) руководители организаций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pStyle w:val="7"/>
              <w:jc w:val="center"/>
              <w:rPr>
                <w:rFonts w:ascii="Times New Roman" w:hAnsi="Times New Roman"/>
              </w:rPr>
            </w:pPr>
            <w:r w:rsidRPr="00154484">
              <w:rPr>
                <w:rFonts w:ascii="Times New Roman" w:hAnsi="Times New Roman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    -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79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Профилактика и предупреждение наркотизации населения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Принять меры по обеспечению районных медицинских учреждений оборудованием и расходными материалами для проведения освидетельствования на предмет потребления наркотических и психотропных веществ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54484">
              <w:rPr>
                <w:rFonts w:ascii="Times New Roman" w:hAnsi="Times New Roman" w:cs="Times New Roman"/>
              </w:rPr>
              <w:t>ИК, ГАУЗ «Спасская   ЦРБ»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5448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7-2021</w:t>
            </w:r>
            <w:r w:rsidRPr="00154484">
              <w:rPr>
                <w:rFonts w:ascii="Times New Roman" w:hAnsi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pStyle w:val="HTML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82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154484">
              <w:rPr>
                <w:rFonts w:ascii="Times New Roman" w:hAnsi="Times New Roman" w:cs="Times New Roman"/>
              </w:rPr>
              <w:t>Проводить профилактические наркологические медицинские осмотры учащихся и студентов</w:t>
            </w:r>
            <w:r>
              <w:rPr>
                <w:rFonts w:ascii="Times New Roman" w:hAnsi="Times New Roman" w:cs="Times New Roman"/>
              </w:rPr>
              <w:t>, несовершеннолетних с девиантным поведением</w:t>
            </w:r>
            <w:r w:rsidRPr="00154484">
              <w:rPr>
                <w:rFonts w:ascii="Times New Roman" w:hAnsi="Times New Roman" w:cs="Times New Roman"/>
              </w:rPr>
              <w:t xml:space="preserve"> с целью раннего выявления лиц, допускающих немедицинское потребление наркотических веществ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 xml:space="preserve">ГАУЗ «Спасская ЦРБ»(по согласованию), МКУ «ОО АМР»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 РТ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415,0</w:t>
            </w:r>
          </w:p>
        </w:tc>
      </w:tr>
      <w:tr w:rsidR="001642A9" w:rsidRPr="00154484" w:rsidTr="009522A5">
        <w:trPr>
          <w:cantSplit/>
          <w:trHeight w:val="1076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Организовать консультации несовершеннолетних с деликтивным по</w:t>
            </w:r>
            <w:r>
              <w:rPr>
                <w:rFonts w:ascii="Times New Roman" w:hAnsi="Times New Roman" w:cs="Times New Roman"/>
              </w:rPr>
              <w:t xml:space="preserve">ведением, состоящих на учете в </w:t>
            </w:r>
            <w:r w:rsidRPr="00154484">
              <w:rPr>
                <w:rFonts w:ascii="Times New Roman" w:hAnsi="Times New Roman" w:cs="Times New Roman"/>
              </w:rPr>
              <w:t>ПДН, врачами психиатрами-наркологами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>ГАУЗ «Спасская ЦРБ» (по согласованию), 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425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5479" w:type="dxa"/>
          </w:tcPr>
          <w:p w:rsidR="001642A9" w:rsidRPr="00D72E3D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D72E3D">
              <w:rPr>
                <w:rFonts w:ascii="Times New Roman" w:hAnsi="Times New Roman" w:cs="Times New Roman"/>
              </w:rPr>
              <w:t>Рекомендовать руководителям управлений, предприятий и организаций проведение добровольных медицинских освидетельствований на предмет потребления наркотических средств водителей предприятий общественного транспорта, а также введение в трудовой договор о приеме на работу пункта о прохождении таких освидетельствований.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>ИК. Сельские поселения, руководители учреждений предприятий организаций,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 xml:space="preserve">ГАУЗ «Спасская РЦБ»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Бюджет Р</w:t>
            </w:r>
            <w:r w:rsidRPr="00154484">
              <w:rPr>
                <w:rFonts w:ascii="Times New Roman" w:hAnsi="Times New Roman"/>
              </w:rPr>
              <w:t>Т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  <w:r w:rsidRPr="001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Осуществлять  межведомственный обмен информаций о несовершеннолетних, употребляющих наркотические, психотропные и токсические вещества, спиртные напитки, а также о безнадзорных детях, несовершеннолетних правонарушителях и неблагополучных семьях</w:t>
            </w:r>
          </w:p>
        </w:tc>
        <w:tc>
          <w:tcPr>
            <w:tcW w:w="1843" w:type="dxa"/>
            <w:gridSpan w:val="4"/>
          </w:tcPr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>ГАУЗ «Спасская ЦРБ» (по согласованию), ОМВД (по согласованию), УСЗ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Профилактика правонарушений в общественных местах и на улицах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  <w:vMerge w:val="restart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9.1.</w:t>
            </w:r>
          </w:p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vMerge w:val="restart"/>
          </w:tcPr>
          <w:p w:rsidR="001642A9" w:rsidRPr="00C9696E" w:rsidRDefault="001642A9" w:rsidP="009522A5">
            <w:pPr>
              <w:keepNext/>
              <w:ind w:right="88"/>
              <w:jc w:val="both"/>
              <w:rPr>
                <w:rFonts w:ascii="Times New Roman" w:hAnsi="Times New Roman" w:cs="Times New Roman"/>
              </w:rPr>
            </w:pPr>
            <w:r w:rsidRPr="00C9696E">
              <w:rPr>
                <w:rFonts w:ascii="Times New Roman" w:hAnsi="Times New Roman" w:cs="Times New Roman"/>
              </w:rPr>
              <w:t xml:space="preserve">В целях развития  системы  видео наблюдения  на территории Спасского муниципального района в рамках АПК «Безопасный город» продолжить работу по созданию систем видео мониторинга в местах </w:t>
            </w:r>
            <w:r w:rsidRPr="00C9696E">
              <w:rPr>
                <w:rFonts w:ascii="Times New Roman" w:hAnsi="Times New Roman" w:cs="Times New Roman"/>
              </w:rPr>
              <w:lastRenderedPageBreak/>
              <w:t>массового пребывания граждан: в образовательных учреждениях,  учреждениях здравоохранения, культуры, а также на улицах в других общественных местах, в жилом секторе в целях обеспечения круглосуточного контроля за подъездами и дворовыми территориями,  входами в технические помещения жилых зданий.</w:t>
            </w:r>
          </w:p>
        </w:tc>
        <w:tc>
          <w:tcPr>
            <w:tcW w:w="1843" w:type="dxa"/>
            <w:gridSpan w:val="4"/>
            <w:vMerge w:val="restart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 xml:space="preserve">ИК, ОМВД (по согласованию) 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Главы сельских поселений и </w:t>
            </w:r>
            <w:r w:rsidRPr="00154484">
              <w:rPr>
                <w:rFonts w:ascii="Times New Roman" w:hAnsi="Times New Roman" w:cs="Times New Roman"/>
              </w:rPr>
              <w:lastRenderedPageBreak/>
              <w:t xml:space="preserve">ТСЖ  </w:t>
            </w:r>
          </w:p>
        </w:tc>
        <w:tc>
          <w:tcPr>
            <w:tcW w:w="851" w:type="dxa"/>
            <w:vMerge w:val="restart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  <w:p w:rsidR="001642A9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</w:p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82" w:type="dxa"/>
            <w:gridSpan w:val="2"/>
          </w:tcPr>
          <w:p w:rsidR="001642A9" w:rsidRPr="00013462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01346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  <w:vMerge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vMerge/>
          </w:tcPr>
          <w:p w:rsidR="001642A9" w:rsidRPr="00154484" w:rsidRDefault="001642A9" w:rsidP="009522A5">
            <w:pPr>
              <w:keepNext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4"/>
            <w:vMerge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trHeight w:val="1371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</w:t>
            </w:r>
            <w:r w:rsidRPr="001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ind w:right="88"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Проводить работу с собственниками жилья по  установлению систем видеонаблюдения в жилом секторе в целях обеспечения круглосуточного контроля за подъездами и дворовыми территориями, а также входами в технические помещения жилых зданий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ТСЖ, ИК, ОМВД (по согласованию)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96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Pr="001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Организовать работу с индивидуальными предпринимателями и организациями по установке видеонаблюдения на объектах и прилегающей территории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ОМВД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484">
              <w:rPr>
                <w:rFonts w:ascii="Times New Roman" w:hAnsi="Times New Roman" w:cs="Times New Roman"/>
              </w:rPr>
              <w:t xml:space="preserve">(по согласованию)  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keepNext/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Профилактика правонарушений на административных участках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154484">
              <w:rPr>
                <w:rFonts w:ascii="Times New Roman" w:hAnsi="Times New Roman" w:cs="Times New Roman"/>
                <w:snapToGrid w:val="0"/>
              </w:rPr>
              <w:t>П</w:t>
            </w:r>
            <w:r w:rsidRPr="00154484">
              <w:rPr>
                <w:rFonts w:ascii="Times New Roman" w:hAnsi="Times New Roman" w:cs="Times New Roman"/>
              </w:rPr>
              <w:t>роводить ежегодный конкурс профессионального мастерства на звание «Лучший сельский участковый уполномоченный полиции», «Лучший по профессии» и «Лучший участковый пункт полиции»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ИК, Спасский техникум Сельские поселения </w:t>
            </w:r>
            <w:r>
              <w:rPr>
                <w:rFonts w:ascii="Times New Roman" w:hAnsi="Times New Roman" w:cs="Times New Roman"/>
              </w:rPr>
              <w:t>ОДМС</w:t>
            </w:r>
            <w:r w:rsidRPr="00154484">
              <w:rPr>
                <w:rFonts w:ascii="Times New Roman" w:hAnsi="Times New Roman" w:cs="Times New Roman"/>
              </w:rPr>
              <w:t>Т. ОМВД (по согласованию)</w:t>
            </w:r>
          </w:p>
        </w:tc>
        <w:tc>
          <w:tcPr>
            <w:tcW w:w="851" w:type="dxa"/>
          </w:tcPr>
          <w:p w:rsidR="001642A9" w:rsidRPr="00A74F5C" w:rsidRDefault="001642A9" w:rsidP="009522A5">
            <w:pPr>
              <w:pStyle w:val="afffa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C">
              <w:rPr>
                <w:rFonts w:ascii="Times New Roman" w:hAnsi="Times New Roman"/>
                <w:sz w:val="24"/>
                <w:szCs w:val="24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Pr="00A74F5C" w:rsidRDefault="001642A9" w:rsidP="009522A5">
            <w:pPr>
              <w:pStyle w:val="afffa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5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4484">
              <w:rPr>
                <w:rFonts w:ascii="Times New Roman" w:hAnsi="Times New Roman" w:cs="Times New Roman"/>
              </w:rPr>
              <w:t>0,0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154484">
              <w:rPr>
                <w:rFonts w:ascii="Times New Roman" w:hAnsi="Times New Roman" w:cs="Times New Roman"/>
                <w:snapToGrid w:val="0"/>
              </w:rPr>
              <w:t>Разработать и распространить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ИК, ОМВД (по согласованию), МКУ «ОО СМР»,  УСЗ(по согласованию)</w:t>
            </w:r>
          </w:p>
        </w:tc>
        <w:tc>
          <w:tcPr>
            <w:tcW w:w="851" w:type="dxa"/>
          </w:tcPr>
          <w:p w:rsidR="001642A9" w:rsidRPr="00125ACC" w:rsidRDefault="001642A9" w:rsidP="009522A5">
            <w:pPr>
              <w:pStyle w:val="afffa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CC">
              <w:rPr>
                <w:rFonts w:ascii="Times New Roman" w:hAnsi="Times New Roman"/>
                <w:sz w:val="24"/>
                <w:szCs w:val="24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pStyle w:val="afffa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8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4484">
              <w:rPr>
                <w:rFonts w:ascii="Times New Roman" w:hAnsi="Times New Roman" w:cs="Times New Roman"/>
              </w:rPr>
              <w:t>0,0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154484">
              <w:rPr>
                <w:rFonts w:ascii="Times New Roman" w:hAnsi="Times New Roman" w:cs="Times New Roman"/>
                <w:spacing w:val="-2"/>
              </w:rPr>
              <w:t xml:space="preserve">Организовать комплексное </w:t>
            </w:r>
            <w:r w:rsidRPr="00154484">
              <w:rPr>
                <w:rFonts w:ascii="Times New Roman" w:hAnsi="Times New Roman" w:cs="Times New Roman"/>
              </w:rPr>
              <w:t>обследование имеющихся участковых пунктов полиции,</w:t>
            </w:r>
            <w:r>
              <w:rPr>
                <w:rFonts w:ascii="Times New Roman" w:hAnsi="Times New Roman" w:cs="Times New Roman"/>
              </w:rPr>
              <w:t xml:space="preserve"> продолжить работу по  обеспечению </w:t>
            </w:r>
            <w:r w:rsidRPr="00154484">
              <w:rPr>
                <w:rFonts w:ascii="Times New Roman" w:hAnsi="Times New Roman" w:cs="Times New Roman"/>
                <w:spacing w:val="-1"/>
              </w:rPr>
              <w:t xml:space="preserve"> необходимой оргтехникой</w:t>
            </w:r>
            <w:r>
              <w:rPr>
                <w:rFonts w:ascii="Times New Roman" w:hAnsi="Times New Roman" w:cs="Times New Roman"/>
                <w:spacing w:val="-1"/>
              </w:rPr>
              <w:t>, мебелью, ремонтом.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 ИК, ОМВД (по согласованию)</w:t>
            </w:r>
          </w:p>
        </w:tc>
        <w:tc>
          <w:tcPr>
            <w:tcW w:w="851" w:type="dxa"/>
          </w:tcPr>
          <w:p w:rsidR="001642A9" w:rsidRPr="00125ACC" w:rsidRDefault="001642A9" w:rsidP="009522A5">
            <w:pPr>
              <w:pStyle w:val="afffa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CC">
              <w:rPr>
                <w:rFonts w:ascii="Times New Roman" w:hAnsi="Times New Roman"/>
                <w:sz w:val="24"/>
                <w:szCs w:val="24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pStyle w:val="afffa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84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1642A9" w:rsidRPr="00154484" w:rsidRDefault="001642A9" w:rsidP="009522A5">
            <w:pPr>
              <w:pStyle w:val="afffa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2A9" w:rsidRPr="00154484" w:rsidRDefault="001642A9" w:rsidP="009522A5">
            <w:pPr>
              <w:pStyle w:val="afffa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642A9" w:rsidRPr="00125AC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850" w:type="dxa"/>
            <w:gridSpan w:val="2"/>
          </w:tcPr>
          <w:p w:rsidR="001642A9" w:rsidRPr="00125AC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851" w:type="dxa"/>
            <w:gridSpan w:val="2"/>
          </w:tcPr>
          <w:p w:rsidR="001642A9" w:rsidRPr="00125AC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  <w:r w:rsidRPr="00125A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642A9" w:rsidRPr="00125AC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25A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</w:tcPr>
          <w:p w:rsidR="001642A9" w:rsidRPr="00125AC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25A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2" w:type="dxa"/>
            <w:gridSpan w:val="2"/>
          </w:tcPr>
          <w:p w:rsidR="001642A9" w:rsidRPr="00125ACC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125A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Pr="001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tabs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Проводить ежегодную акцию с участием участковых уполномоченных полиции «Разрешите представиться»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Главы сельских поселений, ОМВД (по согласованию)</w:t>
            </w:r>
          </w:p>
        </w:tc>
        <w:tc>
          <w:tcPr>
            <w:tcW w:w="851" w:type="dxa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54484">
              <w:rPr>
                <w:rFonts w:ascii="Times New Roman" w:hAnsi="Times New Roman" w:cs="Times New Roman"/>
              </w:rPr>
              <w:t>0,0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  <w:r w:rsidRPr="001544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9" w:type="dxa"/>
          </w:tcPr>
          <w:p w:rsidR="001642A9" w:rsidRPr="00154484" w:rsidRDefault="001642A9" w:rsidP="009522A5">
            <w:pPr>
              <w:keepNext/>
              <w:tabs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Организовать проведение ежегодного социологического исследования по изучению общественного мнения о деятельности полиции</w:t>
            </w:r>
          </w:p>
        </w:tc>
        <w:tc>
          <w:tcPr>
            <w:tcW w:w="1843" w:type="dxa"/>
            <w:gridSpan w:val="4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Территориальный отдел государственной статистики</w:t>
            </w:r>
          </w:p>
        </w:tc>
        <w:tc>
          <w:tcPr>
            <w:tcW w:w="851" w:type="dxa"/>
          </w:tcPr>
          <w:p w:rsidR="001642A9" w:rsidRPr="000E18E6" w:rsidRDefault="001642A9" w:rsidP="009522A5">
            <w:pPr>
              <w:pStyle w:val="afffa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8E6">
              <w:rPr>
                <w:rFonts w:ascii="Times New Roman" w:hAnsi="Times New Roman"/>
                <w:sz w:val="24"/>
                <w:szCs w:val="24"/>
              </w:rPr>
              <w:t>2017-2021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pStyle w:val="afffa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84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4484">
              <w:rPr>
                <w:rFonts w:ascii="Times New Roman" w:hAnsi="Times New Roman" w:cs="Times New Roman"/>
                <w:b/>
                <w:bCs/>
              </w:rPr>
              <w:t>Информационное и научно-методическое обеспечение профилактики правонарушений</w:t>
            </w:r>
          </w:p>
        </w:tc>
      </w:tr>
      <w:tr w:rsidR="001642A9" w:rsidRPr="00154484" w:rsidTr="009522A5">
        <w:trPr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11.1</w:t>
            </w:r>
          </w:p>
        </w:tc>
        <w:tc>
          <w:tcPr>
            <w:tcW w:w="14742" w:type="dxa"/>
            <w:gridSpan w:val="20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54484">
              <w:rPr>
                <w:rFonts w:ascii="Times New Roman" w:hAnsi="Times New Roman" w:cs="Times New Roman"/>
                <w:b/>
              </w:rPr>
              <w:t>Совершенствовать базу данных: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 семьях и несовершеннолетних, находящихся в социально опасном положении</w:t>
            </w:r>
          </w:p>
        </w:tc>
        <w:tc>
          <w:tcPr>
            <w:tcW w:w="1701" w:type="dxa"/>
            <w:gridSpan w:val="2"/>
          </w:tcPr>
          <w:p w:rsidR="001642A9" w:rsidRDefault="001642A9" w:rsidP="009522A5">
            <w:pPr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УСЗ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4484">
              <w:rPr>
                <w:rFonts w:ascii="Times New Roman" w:hAnsi="Times New Roman" w:cs="Times New Roman"/>
              </w:rPr>
              <w:t xml:space="preserve">(по согласованию), ГАУЗ «Спасская  ЦРБ» (по согласованию),  МКУ «ОО СМР»,  ИК 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  <w:vMerge w:val="restart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о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 </w:t>
            </w:r>
          </w:p>
        </w:tc>
        <w:tc>
          <w:tcPr>
            <w:tcW w:w="1701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ИК,</w:t>
            </w: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 ОМВД (по согласованию), УСЗ (по согласованию), МКУ «ОО СМР», ГАУЗ «Спасская  ЦРБ» (по согласованию)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  <w:vMerge/>
          </w:tcPr>
          <w:p w:rsidR="001642A9" w:rsidRPr="00154484" w:rsidRDefault="001642A9" w:rsidP="001642A9">
            <w:pPr>
              <w:keepNext/>
              <w:numPr>
                <w:ilvl w:val="2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2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 лицах без определенного места жительства и занятий</w:t>
            </w:r>
          </w:p>
        </w:tc>
        <w:tc>
          <w:tcPr>
            <w:tcW w:w="1701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ИК, </w:t>
            </w: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ОМВД (по согласованию), УСЗ (по согласованию)</w:t>
            </w: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5529" w:type="dxa"/>
            <w:gridSpan w:val="2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лицах, причастных к незаконному обороту наркотических средств и психотропных веществ</w:t>
            </w:r>
          </w:p>
        </w:tc>
        <w:tc>
          <w:tcPr>
            <w:tcW w:w="1701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ИК, </w:t>
            </w:r>
          </w:p>
          <w:p w:rsidR="001642A9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ОМВД (по согл</w:t>
            </w:r>
            <w:r>
              <w:rPr>
                <w:rFonts w:ascii="Times New Roman" w:hAnsi="Times New Roman" w:cs="Times New Roman"/>
              </w:rPr>
              <w:t>асованию), УСЗ (по согласованию) УФСИН.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42A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529" w:type="dxa"/>
            <w:gridSpan w:val="2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Проводить в СМИ разъяснительную работу по:  виктимологическому всеобучу; проблемам преступности, наркомании и токсикомании среди молодежи, детского дорожно-транспортного травматизма, </w:t>
            </w:r>
            <w:r w:rsidRPr="00154484">
              <w:rPr>
                <w:rFonts w:ascii="Times New Roman" w:hAnsi="Times New Roman" w:cs="Times New Roman"/>
                <w:spacing w:val="-10"/>
              </w:rPr>
              <w:t>здорового образа жизни, пагубности вредных привычек, ориентации молодежи на духовные ценности и пропаганде патриотизма</w:t>
            </w:r>
          </w:p>
        </w:tc>
        <w:tc>
          <w:tcPr>
            <w:tcW w:w="1701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54484">
              <w:rPr>
                <w:rFonts w:ascii="Times New Roman" w:hAnsi="Times New Roman" w:cs="Times New Roman"/>
                <w:spacing w:val="-10"/>
              </w:rPr>
              <w:t>Редакция газеты  «Новая жизнь»</w:t>
            </w:r>
            <w:r w:rsidRPr="00154484">
              <w:rPr>
                <w:rFonts w:ascii="Times New Roman" w:hAnsi="Times New Roman" w:cs="Times New Roman"/>
              </w:rPr>
              <w:t xml:space="preserve"> (по согласованию)</w:t>
            </w:r>
            <w:r w:rsidRPr="00154484">
              <w:rPr>
                <w:rFonts w:ascii="Times New Roman" w:hAnsi="Times New Roman" w:cs="Times New Roman"/>
                <w:spacing w:val="-10"/>
              </w:rPr>
              <w:t xml:space="preserve">, </w:t>
            </w:r>
          </w:p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54484">
              <w:rPr>
                <w:rFonts w:ascii="Times New Roman" w:hAnsi="Times New Roman" w:cs="Times New Roman"/>
                <w:spacing w:val="-6"/>
              </w:rPr>
              <w:t>ОД</w:t>
            </w:r>
            <w:r>
              <w:rPr>
                <w:rFonts w:ascii="Times New Roman" w:hAnsi="Times New Roman" w:cs="Times New Roman"/>
                <w:spacing w:val="-6"/>
              </w:rPr>
              <w:t>МС</w:t>
            </w:r>
            <w:r w:rsidRPr="00154484">
              <w:rPr>
                <w:rFonts w:ascii="Times New Roman" w:hAnsi="Times New Roman" w:cs="Times New Roman"/>
                <w:spacing w:val="-6"/>
              </w:rPr>
              <w:t>Т ИК, МКУ «ОО СМР», ОМВД (по согласованию)</w:t>
            </w:r>
          </w:p>
        </w:tc>
        <w:tc>
          <w:tcPr>
            <w:tcW w:w="992" w:type="dxa"/>
            <w:gridSpan w:val="3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  <w:gridSpan w:val="2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Освещать в СМИ: факты добровольной сдачи населением оружия и боеприпасов, помощь в предотвращении и раскрытии преступлений, резонансные преступления,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</w:p>
        </w:tc>
        <w:tc>
          <w:tcPr>
            <w:tcW w:w="1701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54484">
              <w:rPr>
                <w:rFonts w:ascii="Times New Roman" w:hAnsi="Times New Roman" w:cs="Times New Roman"/>
                <w:spacing w:val="-10"/>
              </w:rPr>
              <w:t>Редакция  газеты «Новая жизнь»</w:t>
            </w:r>
            <w:r w:rsidRPr="00154484">
              <w:rPr>
                <w:rFonts w:ascii="Times New Roman" w:hAnsi="Times New Roman" w:cs="Times New Roman"/>
              </w:rPr>
              <w:t xml:space="preserve"> (по согласованию)</w:t>
            </w:r>
            <w:r w:rsidRPr="00154484">
              <w:rPr>
                <w:rFonts w:ascii="Times New Roman" w:hAnsi="Times New Roman" w:cs="Times New Roman"/>
                <w:spacing w:val="-10"/>
              </w:rPr>
              <w:t xml:space="preserve">, ОМВД (по согласованию) </w:t>
            </w:r>
          </w:p>
        </w:tc>
        <w:tc>
          <w:tcPr>
            <w:tcW w:w="992" w:type="dxa"/>
            <w:gridSpan w:val="3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7-2021</w:t>
            </w:r>
            <w:r w:rsidRPr="00154484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851" w:type="dxa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gridSpan w:val="2"/>
          </w:tcPr>
          <w:p w:rsidR="001642A9" w:rsidRPr="00154484" w:rsidRDefault="001642A9" w:rsidP="009522A5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Организовать информационное освещение мероприятий Программы</w:t>
            </w:r>
          </w:p>
        </w:tc>
        <w:tc>
          <w:tcPr>
            <w:tcW w:w="1701" w:type="dxa"/>
            <w:gridSpan w:val="2"/>
          </w:tcPr>
          <w:p w:rsidR="001642A9" w:rsidRPr="00154484" w:rsidRDefault="001642A9" w:rsidP="009522A5">
            <w:pPr>
              <w:keepNext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54484">
              <w:rPr>
                <w:rFonts w:ascii="Times New Roman" w:hAnsi="Times New Roman" w:cs="Times New Roman"/>
                <w:spacing w:val="-10"/>
              </w:rPr>
              <w:t>Редакция газеты «Новая Жизнь»</w:t>
            </w:r>
            <w:r w:rsidRPr="0015448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992" w:type="dxa"/>
            <w:gridSpan w:val="3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 xml:space="preserve">1 раз </w:t>
            </w:r>
          </w:p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9073" w:type="dxa"/>
            <w:gridSpan w:val="8"/>
            <w:vMerge w:val="restart"/>
            <w:vAlign w:val="center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РТ</w:t>
            </w:r>
          </w:p>
        </w:tc>
        <w:tc>
          <w:tcPr>
            <w:tcW w:w="850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851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788.0</w:t>
            </w:r>
          </w:p>
        </w:tc>
        <w:tc>
          <w:tcPr>
            <w:tcW w:w="850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558.0</w:t>
            </w:r>
          </w:p>
        </w:tc>
        <w:tc>
          <w:tcPr>
            <w:tcW w:w="851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436.0</w:t>
            </w:r>
          </w:p>
        </w:tc>
        <w:tc>
          <w:tcPr>
            <w:tcW w:w="850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420.0</w:t>
            </w:r>
          </w:p>
        </w:tc>
        <w:tc>
          <w:tcPr>
            <w:tcW w:w="1134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2802.0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9073" w:type="dxa"/>
            <w:gridSpan w:val="8"/>
            <w:vMerge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1367.0</w:t>
            </w:r>
          </w:p>
        </w:tc>
        <w:tc>
          <w:tcPr>
            <w:tcW w:w="851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1362.5</w:t>
            </w:r>
          </w:p>
        </w:tc>
        <w:tc>
          <w:tcPr>
            <w:tcW w:w="850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982.5</w:t>
            </w:r>
          </w:p>
        </w:tc>
        <w:tc>
          <w:tcPr>
            <w:tcW w:w="851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983.0</w:t>
            </w:r>
          </w:p>
        </w:tc>
        <w:tc>
          <w:tcPr>
            <w:tcW w:w="850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993.5</w:t>
            </w:r>
          </w:p>
        </w:tc>
        <w:tc>
          <w:tcPr>
            <w:tcW w:w="1134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5688.5 </w:t>
            </w:r>
          </w:p>
        </w:tc>
      </w:tr>
      <w:tr w:rsidR="001642A9" w:rsidRPr="00154484" w:rsidTr="009522A5">
        <w:trPr>
          <w:cantSplit/>
          <w:trHeight w:val="20"/>
        </w:trPr>
        <w:tc>
          <w:tcPr>
            <w:tcW w:w="9073" w:type="dxa"/>
            <w:gridSpan w:val="8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gridSpan w:val="2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1544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1967.0</w:t>
            </w:r>
          </w:p>
        </w:tc>
        <w:tc>
          <w:tcPr>
            <w:tcW w:w="851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2150.5</w:t>
            </w:r>
          </w:p>
        </w:tc>
        <w:tc>
          <w:tcPr>
            <w:tcW w:w="850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1540.5</w:t>
            </w:r>
          </w:p>
        </w:tc>
        <w:tc>
          <w:tcPr>
            <w:tcW w:w="851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1419.0</w:t>
            </w:r>
          </w:p>
        </w:tc>
        <w:tc>
          <w:tcPr>
            <w:tcW w:w="850" w:type="dxa"/>
            <w:gridSpan w:val="2"/>
          </w:tcPr>
          <w:p w:rsidR="001642A9" w:rsidRPr="004B5DF9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1413.5</w:t>
            </w:r>
          </w:p>
        </w:tc>
        <w:tc>
          <w:tcPr>
            <w:tcW w:w="1134" w:type="dxa"/>
          </w:tcPr>
          <w:p w:rsidR="001642A9" w:rsidRPr="00154484" w:rsidRDefault="001642A9" w:rsidP="009522A5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8490.5</w:t>
            </w:r>
          </w:p>
        </w:tc>
      </w:tr>
    </w:tbl>
    <w:p w:rsidR="001642A9" w:rsidRDefault="001642A9" w:rsidP="001642A9">
      <w:pPr>
        <w:ind w:firstLine="540"/>
        <w:jc w:val="both"/>
        <w:rPr>
          <w:rFonts w:ascii="Times New Roman" w:hAnsi="Times New Roman" w:cs="Times New Roman"/>
        </w:rPr>
      </w:pPr>
    </w:p>
    <w:p w:rsidR="001642A9" w:rsidRDefault="001642A9" w:rsidP="001642A9">
      <w:pPr>
        <w:ind w:firstLine="540"/>
        <w:jc w:val="both"/>
        <w:rPr>
          <w:rFonts w:ascii="Times New Roman" w:hAnsi="Times New Roman" w:cs="Times New Roman"/>
        </w:rPr>
      </w:pPr>
    </w:p>
    <w:p w:rsidR="001642A9" w:rsidRDefault="001642A9" w:rsidP="001642A9">
      <w:pPr>
        <w:ind w:firstLine="540"/>
        <w:jc w:val="both"/>
        <w:rPr>
          <w:rFonts w:ascii="Times New Roman" w:hAnsi="Times New Roman" w:cs="Times New Roman"/>
        </w:rPr>
      </w:pPr>
    </w:p>
    <w:p w:rsidR="001642A9" w:rsidRDefault="001642A9" w:rsidP="001642A9">
      <w:pPr>
        <w:ind w:firstLine="540"/>
        <w:jc w:val="both"/>
        <w:rPr>
          <w:rFonts w:ascii="Times New Roman" w:hAnsi="Times New Roman" w:cs="Times New Roman"/>
        </w:rPr>
      </w:pPr>
    </w:p>
    <w:p w:rsidR="001642A9" w:rsidRDefault="001642A9" w:rsidP="001642A9">
      <w:pPr>
        <w:ind w:firstLine="540"/>
        <w:jc w:val="both"/>
        <w:rPr>
          <w:rFonts w:ascii="Times New Roman" w:hAnsi="Times New Roman" w:cs="Times New Roman"/>
        </w:rPr>
      </w:pPr>
    </w:p>
    <w:p w:rsidR="001642A9" w:rsidRPr="00154484" w:rsidRDefault="001642A9" w:rsidP="001642A9">
      <w:pPr>
        <w:ind w:firstLine="540"/>
        <w:jc w:val="both"/>
        <w:rPr>
          <w:rFonts w:ascii="Times New Roman" w:hAnsi="Times New Roman" w:cs="Times New Roman"/>
        </w:rPr>
      </w:pPr>
      <w:r w:rsidRPr="00154484">
        <w:rPr>
          <w:rFonts w:ascii="Times New Roman" w:hAnsi="Times New Roman" w:cs="Times New Roman"/>
        </w:rPr>
        <w:t>&lt;*&gt; Список использованных сокращений</w:t>
      </w:r>
    </w:p>
    <w:p w:rsidR="001642A9" w:rsidRPr="00154484" w:rsidRDefault="001642A9" w:rsidP="001642A9">
      <w:pPr>
        <w:ind w:firstLine="540"/>
        <w:jc w:val="both"/>
        <w:rPr>
          <w:rFonts w:ascii="Times New Roman" w:hAnsi="Times New Roman" w:cs="Times New Roman"/>
        </w:rPr>
      </w:pPr>
    </w:p>
    <w:p w:rsidR="001642A9" w:rsidRPr="00154484" w:rsidRDefault="001642A9" w:rsidP="001642A9">
      <w:pPr>
        <w:rPr>
          <w:rFonts w:ascii="Times New Roman" w:hAnsi="Times New Roman" w:cs="Times New Roman"/>
        </w:rPr>
      </w:pPr>
      <w:r w:rsidRPr="00154484">
        <w:rPr>
          <w:rFonts w:ascii="Times New Roman" w:hAnsi="Times New Roman" w:cs="Times New Roman"/>
        </w:rPr>
        <w:t>ИК – Исполнительный комитет Спасского муниципального района;</w:t>
      </w:r>
    </w:p>
    <w:p w:rsidR="001642A9" w:rsidRPr="00154484" w:rsidRDefault="001642A9" w:rsidP="001642A9">
      <w:pPr>
        <w:rPr>
          <w:rFonts w:ascii="Times New Roman" w:hAnsi="Times New Roman" w:cs="Times New Roman"/>
        </w:rPr>
      </w:pPr>
      <w:r w:rsidRPr="00154484">
        <w:rPr>
          <w:rFonts w:ascii="Times New Roman" w:hAnsi="Times New Roman" w:cs="Times New Roman"/>
        </w:rPr>
        <w:t>ОМВД – Отдел Министерства внутренних дел России Спасскому муниципальному району;</w:t>
      </w:r>
    </w:p>
    <w:p w:rsidR="001642A9" w:rsidRPr="00154484" w:rsidRDefault="001642A9" w:rsidP="001642A9">
      <w:pPr>
        <w:rPr>
          <w:rFonts w:ascii="Times New Roman" w:hAnsi="Times New Roman" w:cs="Times New Roman"/>
          <w:spacing w:val="-6"/>
        </w:rPr>
      </w:pPr>
      <w:r w:rsidRPr="00154484">
        <w:rPr>
          <w:rFonts w:ascii="Times New Roman" w:hAnsi="Times New Roman" w:cs="Times New Roman"/>
          <w:spacing w:val="-6"/>
        </w:rPr>
        <w:t>ОД</w:t>
      </w:r>
      <w:r>
        <w:rPr>
          <w:rFonts w:ascii="Times New Roman" w:hAnsi="Times New Roman" w:cs="Times New Roman"/>
          <w:spacing w:val="-6"/>
        </w:rPr>
        <w:t>МС</w:t>
      </w:r>
      <w:r w:rsidRPr="00154484">
        <w:rPr>
          <w:rFonts w:ascii="Times New Roman" w:hAnsi="Times New Roman" w:cs="Times New Roman"/>
          <w:spacing w:val="-6"/>
        </w:rPr>
        <w:t>Т ИК – отдел по делам молодежи, спорту и туризму  Исполнительного комитета  Спасского муниципального района;</w:t>
      </w:r>
    </w:p>
    <w:p w:rsidR="001642A9" w:rsidRPr="00154484" w:rsidRDefault="001642A9" w:rsidP="001642A9">
      <w:pPr>
        <w:rPr>
          <w:rFonts w:ascii="Times New Roman" w:hAnsi="Times New Roman" w:cs="Times New Roman"/>
          <w:lang w:val="tt-RU"/>
        </w:rPr>
      </w:pPr>
      <w:r w:rsidRPr="00154484">
        <w:rPr>
          <w:rFonts w:ascii="Times New Roman" w:hAnsi="Times New Roman" w:cs="Times New Roman"/>
          <w:spacing w:val="-6"/>
        </w:rPr>
        <w:t xml:space="preserve">МКУ «ОО СМР» - </w:t>
      </w:r>
      <w:r w:rsidRPr="00154484">
        <w:rPr>
          <w:rFonts w:ascii="Times New Roman" w:hAnsi="Times New Roman" w:cs="Times New Roman"/>
          <w:lang w:val="tt-RU"/>
        </w:rPr>
        <w:t>Муниципальное казенное учреждение “Отдел  образования Исполнительного комитета Спасского муниципального района”;</w:t>
      </w:r>
    </w:p>
    <w:p w:rsidR="001642A9" w:rsidRPr="00154484" w:rsidRDefault="001642A9" w:rsidP="001642A9">
      <w:r w:rsidRPr="00154484">
        <w:rPr>
          <w:rFonts w:ascii="Times New Roman" w:hAnsi="Times New Roman" w:cs="Times New Roman"/>
          <w:spacing w:val="-6"/>
        </w:rPr>
        <w:t>ГАУЗ «Спасскаяя  ЦРБ</w:t>
      </w:r>
      <w:r w:rsidRPr="00154484">
        <w:rPr>
          <w:rFonts w:ascii="Times New Roman" w:hAnsi="Times New Roman" w:cs="Times New Roman"/>
          <w:b/>
          <w:spacing w:val="-6"/>
        </w:rPr>
        <w:t>»</w:t>
      </w:r>
      <w:r w:rsidRPr="00154484">
        <w:rPr>
          <w:rStyle w:val="10"/>
          <w:rFonts w:eastAsiaTheme="minorEastAsia"/>
          <w:b w:val="0"/>
          <w:color w:val="312F2E"/>
          <w:sz w:val="24"/>
          <w:szCs w:val="24"/>
        </w:rPr>
        <w:t xml:space="preserve"> </w:t>
      </w:r>
      <w:r w:rsidRPr="00154484">
        <w:rPr>
          <w:rStyle w:val="10"/>
          <w:rFonts w:ascii="Times New Roman" w:eastAsiaTheme="minorEastAsia" w:hAnsi="Times New Roman"/>
          <w:b w:val="0"/>
          <w:color w:val="312F2E"/>
          <w:sz w:val="24"/>
          <w:szCs w:val="24"/>
        </w:rPr>
        <w:t xml:space="preserve">Государственное </w:t>
      </w:r>
      <w:r w:rsidRPr="00154484">
        <w:rPr>
          <w:rStyle w:val="affffc"/>
          <w:rFonts w:ascii="Times New Roman" w:hAnsi="Times New Roman" w:cs="Times New Roman"/>
          <w:b w:val="0"/>
          <w:color w:val="312F2E"/>
        </w:rPr>
        <w:t>автономное учреждение здравоохранения «Спасская центральная районная больница»;</w:t>
      </w:r>
    </w:p>
    <w:p w:rsidR="001642A9" w:rsidRPr="00154484" w:rsidRDefault="001642A9" w:rsidP="001642A9">
      <w:pPr>
        <w:rPr>
          <w:rFonts w:ascii="Times New Roman" w:hAnsi="Times New Roman" w:cs="Times New Roman"/>
        </w:rPr>
      </w:pPr>
      <w:r w:rsidRPr="00154484">
        <w:rPr>
          <w:rFonts w:ascii="Times New Roman" w:hAnsi="Times New Roman" w:cs="Times New Roman"/>
        </w:rPr>
        <w:t>УСЗ - Управление социальной защиты Министерства труда, занятости и социальной защиты Республики Татарстан;</w:t>
      </w:r>
    </w:p>
    <w:p w:rsidR="001642A9" w:rsidRPr="00154484" w:rsidRDefault="001642A9" w:rsidP="001642A9">
      <w:r w:rsidRPr="00154484">
        <w:rPr>
          <w:rFonts w:ascii="Times New Roman" w:hAnsi="Times New Roman"/>
        </w:rPr>
        <w:t>ГКУ «ЦЗН» - Государственное казенное учреждение «Центр занятости населения»;</w:t>
      </w:r>
    </w:p>
    <w:p w:rsidR="001642A9" w:rsidRPr="00154484" w:rsidRDefault="001642A9" w:rsidP="001642A9">
      <w:r w:rsidRPr="00154484">
        <w:rPr>
          <w:rFonts w:ascii="Times New Roman" w:hAnsi="Times New Roman" w:cs="Times New Roman"/>
          <w:spacing w:val="-6"/>
        </w:rPr>
        <w:t>ТО УФМС РФ по РТ в СМР - Территориальное отделение Управления Федеральной миграционной службы России по РТ в Спасском муниципальном районе;</w:t>
      </w:r>
    </w:p>
    <w:p w:rsidR="001642A9" w:rsidRPr="00154484" w:rsidRDefault="001642A9" w:rsidP="001642A9">
      <w:r w:rsidRPr="00154484">
        <w:rPr>
          <w:rFonts w:ascii="Times New Roman" w:hAnsi="Times New Roman"/>
        </w:rPr>
        <w:t xml:space="preserve">Филиал по Спасскому району ФКУ УИИ УФСИН России по РТ – Федеральное казенное учреждение уголовно исполнительной инспекции Управления Федеральной Службы исполнений наказаний Росси по Республике Татарстан; </w:t>
      </w:r>
    </w:p>
    <w:p w:rsidR="001642A9" w:rsidRPr="00154484" w:rsidRDefault="001642A9" w:rsidP="001642A9">
      <w:r w:rsidRPr="00154484">
        <w:rPr>
          <w:rFonts w:ascii="Times New Roman" w:hAnsi="Times New Roman" w:cs="Times New Roman"/>
        </w:rPr>
        <w:t xml:space="preserve">ДЮСШ – детско–юношеская спортивная школа; </w:t>
      </w:r>
    </w:p>
    <w:p w:rsidR="001642A9" w:rsidRPr="00154484" w:rsidRDefault="001642A9" w:rsidP="001642A9">
      <w:r>
        <w:rPr>
          <w:rFonts w:ascii="Times New Roman" w:hAnsi="Times New Roman" w:cs="Times New Roman"/>
        </w:rPr>
        <w:t>О</w:t>
      </w:r>
      <w:r w:rsidRPr="0015448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и </w:t>
      </w:r>
      <w:r w:rsidRPr="00154484">
        <w:rPr>
          <w:rFonts w:ascii="Times New Roman" w:hAnsi="Times New Roman" w:cs="Times New Roman"/>
        </w:rPr>
        <w:t xml:space="preserve">П ИК </w:t>
      </w:r>
      <w:r>
        <w:rPr>
          <w:rFonts w:ascii="Times New Roman" w:hAnsi="Times New Roman" w:cs="Times New Roman"/>
        </w:rPr>
        <w:t>–</w:t>
      </w:r>
      <w:r w:rsidRPr="00154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 опеки</w:t>
      </w:r>
      <w:r w:rsidRPr="00154484">
        <w:rPr>
          <w:rFonts w:ascii="Times New Roman" w:hAnsi="Times New Roman" w:cs="Times New Roman"/>
        </w:rPr>
        <w:t xml:space="preserve"> и попечительств</w:t>
      </w:r>
      <w:r>
        <w:rPr>
          <w:rFonts w:ascii="Times New Roman" w:hAnsi="Times New Roman" w:cs="Times New Roman"/>
        </w:rPr>
        <w:t>а</w:t>
      </w:r>
      <w:r w:rsidRPr="00154484">
        <w:rPr>
          <w:rFonts w:ascii="Times New Roman" w:hAnsi="Times New Roman" w:cs="Times New Roman"/>
        </w:rPr>
        <w:t xml:space="preserve"> при Исполнительном комитете Спасского муниципального района;</w:t>
      </w:r>
    </w:p>
    <w:p w:rsidR="001642A9" w:rsidRPr="00154484" w:rsidRDefault="001642A9" w:rsidP="001642A9">
      <w:r w:rsidRPr="00154484">
        <w:rPr>
          <w:rFonts w:ascii="Times New Roman" w:hAnsi="Times New Roman" w:cs="Times New Roman"/>
        </w:rPr>
        <w:t>КДН и ЗП – комиссия по делам несовершеннолетних и защите их прав Спасского муниципального района;</w:t>
      </w:r>
    </w:p>
    <w:p w:rsidR="001642A9" w:rsidRPr="00154484" w:rsidRDefault="001642A9" w:rsidP="001642A9">
      <w:r w:rsidRPr="00154484">
        <w:rPr>
          <w:rFonts w:ascii="Times New Roman" w:hAnsi="Times New Roman" w:cs="Times New Roman"/>
        </w:rPr>
        <w:t xml:space="preserve">ВК – военный комиссариат; </w:t>
      </w:r>
    </w:p>
    <w:p w:rsidR="001642A9" w:rsidRPr="00154484" w:rsidRDefault="001642A9" w:rsidP="001642A9">
      <w:pPr>
        <w:rPr>
          <w:rFonts w:ascii="Times New Roman" w:hAnsi="Times New Roman" w:cs="Times New Roman"/>
        </w:rPr>
      </w:pPr>
      <w:r w:rsidRPr="00154484">
        <w:rPr>
          <w:rFonts w:ascii="Times New Roman" w:hAnsi="Times New Roman" w:cs="Times New Roman"/>
        </w:rPr>
        <w:t>ПДН -   по делам несовершеннолетних;</w:t>
      </w:r>
    </w:p>
    <w:p w:rsidR="001642A9" w:rsidRPr="00154484" w:rsidRDefault="001642A9" w:rsidP="001642A9">
      <w:r w:rsidRPr="00154484">
        <w:rPr>
          <w:rFonts w:ascii="Times New Roman" w:hAnsi="Times New Roman" w:cs="Times New Roman"/>
        </w:rPr>
        <w:t>ПЦО ОВО</w:t>
      </w:r>
      <w:r w:rsidRPr="00154484">
        <w:t xml:space="preserve"> – </w:t>
      </w:r>
      <w:r w:rsidRPr="00154484">
        <w:rPr>
          <w:rFonts w:ascii="Times New Roman" w:hAnsi="Times New Roman" w:cs="Times New Roman"/>
        </w:rPr>
        <w:t>пульт  централизованной охраны  отдела вневедомственной охраны;</w:t>
      </w:r>
    </w:p>
    <w:p w:rsidR="001642A9" w:rsidRPr="00154484" w:rsidRDefault="001642A9" w:rsidP="001642A9">
      <w:pPr>
        <w:rPr>
          <w:rFonts w:ascii="Times New Roman" w:hAnsi="Times New Roman" w:cs="Times New Roman"/>
        </w:rPr>
      </w:pPr>
      <w:r w:rsidRPr="00154484">
        <w:rPr>
          <w:rFonts w:ascii="Times New Roman" w:hAnsi="Times New Roman" w:cs="Times New Roman"/>
        </w:rPr>
        <w:t xml:space="preserve">ТСЖ - товарищество собственников жилья; </w:t>
      </w:r>
    </w:p>
    <w:p w:rsidR="001642A9" w:rsidRPr="00154484" w:rsidRDefault="001642A9" w:rsidP="001642A9">
      <w:pPr>
        <w:rPr>
          <w:rFonts w:ascii="Times New Roman" w:hAnsi="Times New Roman" w:cs="Times New Roman"/>
        </w:rPr>
      </w:pPr>
      <w:r w:rsidRPr="00154484">
        <w:rPr>
          <w:rFonts w:ascii="Times New Roman" w:hAnsi="Times New Roman" w:cs="Times New Roman"/>
        </w:rPr>
        <w:t>МБ – местный бюджет;</w:t>
      </w:r>
    </w:p>
    <w:p w:rsidR="007851BC" w:rsidRDefault="007851BC"/>
    <w:sectPr w:rsidR="007851BC" w:rsidSect="008C3266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16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44920D8"/>
    <w:multiLevelType w:val="hybridMultilevel"/>
    <w:tmpl w:val="BA66828A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D325D32"/>
    <w:multiLevelType w:val="multilevel"/>
    <w:tmpl w:val="D882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11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9591E64"/>
    <w:multiLevelType w:val="hybridMultilevel"/>
    <w:tmpl w:val="B540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C174D"/>
    <w:multiLevelType w:val="multilevel"/>
    <w:tmpl w:val="D882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11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42A9"/>
    <w:rsid w:val="001642A9"/>
    <w:rsid w:val="0078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42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1642A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642A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642A9"/>
    <w:pPr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642A9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42A9"/>
    <w:pPr>
      <w:keepNext/>
      <w:spacing w:after="0" w:line="240" w:lineRule="auto"/>
      <w:ind w:left="6096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1642A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642A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642A9"/>
    <w:pPr>
      <w:keepNext/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42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42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42A9"/>
    <w:rPr>
      <w:rFonts w:ascii="Calibri" w:eastAsia="Times New Roman" w:hAnsi="Calibri" w:cs="Times New Roman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1642A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42A9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1642A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642A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642A9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3">
    <w:name w:val="Цветовое выделение"/>
    <w:rsid w:val="001642A9"/>
    <w:rPr>
      <w:b/>
      <w:color w:val="000080"/>
    </w:rPr>
  </w:style>
  <w:style w:type="character" w:customStyle="1" w:styleId="a4">
    <w:name w:val="Гипертекстовая ссылка"/>
    <w:rsid w:val="001642A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rsid w:val="001642A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Выделение для Базового Поиска"/>
    <w:rsid w:val="001642A9"/>
    <w:rPr>
      <w:rFonts w:cs="Times New Roman"/>
      <w:b w:val="0"/>
      <w:color w:val="0058A9"/>
    </w:rPr>
  </w:style>
  <w:style w:type="character" w:customStyle="1" w:styleId="a9">
    <w:name w:val="Выделение для Базового Поиска (курсив)"/>
    <w:rsid w:val="001642A9"/>
    <w:rPr>
      <w:rFonts w:cs="Times New Roman"/>
      <w:b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b">
    <w:name w:val="Заголовок"/>
    <w:basedOn w:val="aa"/>
    <w:next w:val="a"/>
    <w:rsid w:val="001642A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rsid w:val="001642A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rsid w:val="001642A9"/>
    <w:rPr>
      <w:rFonts w:cs="Times New Roman"/>
      <w:b w:val="0"/>
      <w:color w:val="000080"/>
    </w:rPr>
  </w:style>
  <w:style w:type="paragraph" w:customStyle="1" w:styleId="af1">
    <w:name w:val="Заголовок статьи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Заголовок чужого сообщения"/>
    <w:rsid w:val="001642A9"/>
    <w:rPr>
      <w:rFonts w:cs="Times New Roman"/>
      <w:b w:val="0"/>
      <w:color w:val="FF0000"/>
    </w:rPr>
  </w:style>
  <w:style w:type="paragraph" w:customStyle="1" w:styleId="af3">
    <w:name w:val="Интерактивный заголовок"/>
    <w:basedOn w:val="ab"/>
    <w:next w:val="a"/>
    <w:rsid w:val="001642A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Информация об изменениях"/>
    <w:basedOn w:val="af4"/>
    <w:next w:val="a"/>
    <w:rsid w:val="001642A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7">
    <w:name w:val="Комментарий"/>
    <w:basedOn w:val="af6"/>
    <w:next w:val="a"/>
    <w:rsid w:val="001642A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1642A9"/>
    <w:pPr>
      <w:spacing w:before="0"/>
    </w:pPr>
  </w:style>
  <w:style w:type="paragraph" w:customStyle="1" w:styleId="af9">
    <w:name w:val="Текст (лев. подпись)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лонтитул (левый)"/>
    <w:basedOn w:val="af9"/>
    <w:next w:val="a"/>
    <w:rsid w:val="001642A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Колонтитул (правый)"/>
    <w:basedOn w:val="afb"/>
    <w:next w:val="a"/>
    <w:rsid w:val="001642A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1642A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Моноширинный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f0">
    <w:name w:val="Найденные слова"/>
    <w:rsid w:val="001642A9"/>
    <w:rPr>
      <w:rFonts w:cs="Times New Roman"/>
      <w:b w:val="0"/>
      <w:color w:val="000080"/>
      <w:shd w:val="clear" w:color="auto" w:fill="D4D0C8"/>
    </w:rPr>
  </w:style>
  <w:style w:type="character" w:customStyle="1" w:styleId="aff1">
    <w:name w:val="Не вступил в силу"/>
    <w:rsid w:val="001642A9"/>
    <w:rPr>
      <w:rFonts w:cs="Times New Roman"/>
      <w:b w:val="0"/>
      <w:color w:val="008080"/>
    </w:rPr>
  </w:style>
  <w:style w:type="paragraph" w:customStyle="1" w:styleId="aff2">
    <w:name w:val="Необходимые документы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Нормальный (таблица)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Объект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5">
    <w:name w:val="Таблицы (моноширинный)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a"/>
    <w:rsid w:val="001642A9"/>
    <w:pPr>
      <w:ind w:left="140"/>
    </w:pPr>
    <w:rPr>
      <w:rFonts w:ascii="Arial" w:hAnsi="Arial" w:cs="Arial"/>
    </w:rPr>
  </w:style>
  <w:style w:type="character" w:customStyle="1" w:styleId="aff7">
    <w:name w:val="Опечатки"/>
    <w:rsid w:val="001642A9"/>
    <w:rPr>
      <w:color w:val="FF0000"/>
    </w:rPr>
  </w:style>
  <w:style w:type="paragraph" w:customStyle="1" w:styleId="aff8">
    <w:name w:val="Переменная часть"/>
    <w:basedOn w:val="aa"/>
    <w:next w:val="a"/>
    <w:rsid w:val="001642A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1642A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1642A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Постоянная часть"/>
    <w:basedOn w:val="aa"/>
    <w:next w:val="a"/>
    <w:rsid w:val="001642A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e">
    <w:name w:val="Пример.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мечание."/>
    <w:basedOn w:val="af7"/>
    <w:next w:val="a"/>
    <w:rsid w:val="001642A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rsid w:val="001642A9"/>
  </w:style>
  <w:style w:type="paragraph" w:customStyle="1" w:styleId="afff1">
    <w:name w:val="Словарная статья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Сравнение редакций"/>
    <w:rsid w:val="001642A9"/>
    <w:rPr>
      <w:rFonts w:cs="Times New Roman"/>
      <w:b w:val="0"/>
      <w:color w:val="000080"/>
    </w:rPr>
  </w:style>
  <w:style w:type="character" w:customStyle="1" w:styleId="afff3">
    <w:name w:val="Сравнение редакций. Добавленный фрагмент"/>
    <w:rsid w:val="001642A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rsid w:val="001642A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Текст в таблице"/>
    <w:basedOn w:val="aff3"/>
    <w:next w:val="a"/>
    <w:rsid w:val="001642A9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164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</w:rPr>
  </w:style>
  <w:style w:type="character" w:customStyle="1" w:styleId="afff8">
    <w:name w:val="Утратил силу"/>
    <w:rsid w:val="001642A9"/>
    <w:rPr>
      <w:rFonts w:cs="Times New Roman"/>
      <w:b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1642A9"/>
    <w:pPr>
      <w:jc w:val="center"/>
    </w:pPr>
  </w:style>
  <w:style w:type="paragraph" w:styleId="afffa">
    <w:name w:val="Balloon Text"/>
    <w:basedOn w:val="a"/>
    <w:link w:val="afffb"/>
    <w:unhideWhenUsed/>
    <w:rsid w:val="001642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fb">
    <w:name w:val="Текст выноски Знак"/>
    <w:basedOn w:val="a0"/>
    <w:link w:val="afffa"/>
    <w:rsid w:val="001642A9"/>
    <w:rPr>
      <w:rFonts w:ascii="Tahoma" w:eastAsia="Times New Roman" w:hAnsi="Tahoma" w:cs="Times New Roman"/>
      <w:sz w:val="16"/>
      <w:szCs w:val="16"/>
    </w:rPr>
  </w:style>
  <w:style w:type="paragraph" w:styleId="afffc">
    <w:name w:val="Body Text Indent"/>
    <w:basedOn w:val="a"/>
    <w:link w:val="afffd"/>
    <w:rsid w:val="001642A9"/>
    <w:pPr>
      <w:keepNext/>
      <w:suppressAutoHyphens/>
      <w:spacing w:after="0" w:line="240" w:lineRule="auto"/>
      <w:ind w:left="34" w:firstLine="62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d">
    <w:name w:val="Основной текст с отступом Знак"/>
    <w:basedOn w:val="a0"/>
    <w:link w:val="afffc"/>
    <w:rsid w:val="001642A9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1642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42A9"/>
    <w:rPr>
      <w:rFonts w:ascii="Times New Roman" w:eastAsia="Times New Roman" w:hAnsi="Times New Roman" w:cs="Times New Roman"/>
      <w:sz w:val="16"/>
      <w:szCs w:val="16"/>
    </w:rPr>
  </w:style>
  <w:style w:type="character" w:customStyle="1" w:styleId="text1">
    <w:name w:val="text1"/>
    <w:rsid w:val="001642A9"/>
    <w:rPr>
      <w:rFonts w:ascii="Verdana" w:hAnsi="Verdana"/>
      <w:color w:val="000000"/>
      <w:sz w:val="16"/>
    </w:rPr>
  </w:style>
  <w:style w:type="paragraph" w:styleId="21">
    <w:name w:val="Body Text 2"/>
    <w:basedOn w:val="a"/>
    <w:link w:val="22"/>
    <w:rsid w:val="001642A9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1642A9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1642A9"/>
    <w:pPr>
      <w:keepNext/>
      <w:spacing w:after="0" w:line="240" w:lineRule="auto"/>
      <w:ind w:firstLine="47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1642A9"/>
    <w:rPr>
      <w:rFonts w:ascii="Times New Roman" w:eastAsia="Times New Roman" w:hAnsi="Times New Roman" w:cs="Times New Roman"/>
      <w:sz w:val="28"/>
      <w:szCs w:val="28"/>
    </w:rPr>
  </w:style>
  <w:style w:type="paragraph" w:styleId="afffe">
    <w:name w:val="header"/>
    <w:basedOn w:val="a"/>
    <w:link w:val="affff"/>
    <w:rsid w:val="001642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">
    <w:name w:val="Верхний колонтитул Знак"/>
    <w:basedOn w:val="a0"/>
    <w:link w:val="afffe"/>
    <w:rsid w:val="001642A9"/>
    <w:rPr>
      <w:rFonts w:ascii="Times New Roman" w:eastAsia="Times New Roman" w:hAnsi="Times New Roman" w:cs="Times New Roman"/>
      <w:sz w:val="24"/>
      <w:szCs w:val="24"/>
    </w:rPr>
  </w:style>
  <w:style w:type="character" w:styleId="affff0">
    <w:name w:val="page number"/>
    <w:rsid w:val="001642A9"/>
    <w:rPr>
      <w:rFonts w:cs="Times New Roman"/>
    </w:rPr>
  </w:style>
  <w:style w:type="paragraph" w:styleId="HTML">
    <w:name w:val="HTML Preformatted"/>
    <w:basedOn w:val="a"/>
    <w:link w:val="HTML0"/>
    <w:rsid w:val="00164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42A9"/>
    <w:rPr>
      <w:rFonts w:ascii="Courier New" w:eastAsia="Times New Roman" w:hAnsi="Courier New" w:cs="Times New Roman"/>
      <w:sz w:val="20"/>
      <w:szCs w:val="20"/>
    </w:rPr>
  </w:style>
  <w:style w:type="paragraph" w:styleId="affff1">
    <w:name w:val="Body Text"/>
    <w:basedOn w:val="a"/>
    <w:link w:val="affff2"/>
    <w:rsid w:val="001642A9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f2">
    <w:name w:val="Основной текст Знак"/>
    <w:basedOn w:val="a0"/>
    <w:link w:val="affff1"/>
    <w:rsid w:val="001642A9"/>
    <w:rPr>
      <w:rFonts w:ascii="Times New Roman" w:eastAsia="Times New Roman" w:hAnsi="Times New Roman" w:cs="Times New Roman"/>
      <w:sz w:val="28"/>
      <w:szCs w:val="28"/>
    </w:rPr>
  </w:style>
  <w:style w:type="paragraph" w:styleId="affff3">
    <w:name w:val="footer"/>
    <w:basedOn w:val="a"/>
    <w:link w:val="affff4"/>
    <w:semiHidden/>
    <w:rsid w:val="001642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4">
    <w:name w:val="Нижний колонтитул Знак"/>
    <w:basedOn w:val="a0"/>
    <w:link w:val="affff3"/>
    <w:semiHidden/>
    <w:rsid w:val="001642A9"/>
    <w:rPr>
      <w:rFonts w:ascii="Times New Roman" w:eastAsia="Times New Roman" w:hAnsi="Times New Roman" w:cs="Times New Roman"/>
      <w:sz w:val="24"/>
      <w:szCs w:val="24"/>
    </w:rPr>
  </w:style>
  <w:style w:type="paragraph" w:styleId="affff5">
    <w:name w:val="Normal (Web)"/>
    <w:basedOn w:val="a"/>
    <w:rsid w:val="001642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1642A9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34">
    <w:name w:val="Основной текст 3 Знак"/>
    <w:basedOn w:val="a0"/>
    <w:link w:val="33"/>
    <w:rsid w:val="001642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affff6">
    <w:name w:val="Стиль"/>
    <w:basedOn w:val="a"/>
    <w:next w:val="affff5"/>
    <w:rsid w:val="001642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7">
    <w:name w:val="footnote text"/>
    <w:basedOn w:val="a"/>
    <w:link w:val="affff8"/>
    <w:semiHidden/>
    <w:rsid w:val="001642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8">
    <w:name w:val="Текст сноски Знак"/>
    <w:basedOn w:val="a0"/>
    <w:link w:val="affff7"/>
    <w:semiHidden/>
    <w:rsid w:val="001642A9"/>
    <w:rPr>
      <w:rFonts w:ascii="Times New Roman" w:eastAsia="Times New Roman" w:hAnsi="Times New Roman" w:cs="Times New Roman"/>
      <w:sz w:val="20"/>
      <w:szCs w:val="20"/>
    </w:rPr>
  </w:style>
  <w:style w:type="paragraph" w:styleId="affff9">
    <w:name w:val="Title"/>
    <w:basedOn w:val="a"/>
    <w:link w:val="affffa"/>
    <w:qFormat/>
    <w:rsid w:val="001642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fa">
    <w:name w:val="Название Знак"/>
    <w:basedOn w:val="a0"/>
    <w:link w:val="affff9"/>
    <w:rsid w:val="001642A9"/>
    <w:rPr>
      <w:rFonts w:ascii="Times New Roman" w:eastAsia="Times New Roman" w:hAnsi="Times New Roman" w:cs="Times New Roman"/>
      <w:sz w:val="28"/>
      <w:szCs w:val="28"/>
    </w:rPr>
  </w:style>
  <w:style w:type="paragraph" w:styleId="affffb">
    <w:name w:val="List Paragraph"/>
    <w:basedOn w:val="a"/>
    <w:qFormat/>
    <w:rsid w:val="001642A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5">
    <w:name w:val="заголовок 3"/>
    <w:basedOn w:val="a"/>
    <w:next w:val="a"/>
    <w:rsid w:val="001642A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16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ffc">
    <w:name w:val="Strong"/>
    <w:qFormat/>
    <w:rsid w:val="001642A9"/>
    <w:rPr>
      <w:b/>
      <w:bCs/>
    </w:rPr>
  </w:style>
  <w:style w:type="paragraph" w:customStyle="1" w:styleId="11">
    <w:name w:val="Абзац списка1"/>
    <w:basedOn w:val="a"/>
    <w:rsid w:val="001642A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1642A9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styleId="affffd">
    <w:name w:val="Hyperlink"/>
    <w:basedOn w:val="a0"/>
    <w:uiPriority w:val="99"/>
    <w:semiHidden/>
    <w:unhideWhenUsed/>
    <w:rsid w:val="001642A9"/>
    <w:rPr>
      <w:color w:val="0000FF" w:themeColor="hyperlink"/>
      <w:u w:val="single"/>
    </w:rPr>
  </w:style>
  <w:style w:type="character" w:styleId="affffe">
    <w:name w:val="FollowedHyperlink"/>
    <w:basedOn w:val="a0"/>
    <w:uiPriority w:val="99"/>
    <w:semiHidden/>
    <w:unhideWhenUsed/>
    <w:rsid w:val="001642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47047.0" TargetMode="External"/><Relationship Id="rId5" Type="http://schemas.openxmlformats.org/officeDocument/2006/relationships/hyperlink" Target="garantF1://1201608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4159</Words>
  <Characters>23712</Characters>
  <Application>Microsoft Office Word</Application>
  <DocSecurity>0</DocSecurity>
  <Lines>197</Lines>
  <Paragraphs>55</Paragraphs>
  <ScaleCrop>false</ScaleCrop>
  <Company>исполком</Company>
  <LinksUpToDate>false</LinksUpToDate>
  <CharactersWithSpaces>27816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2</cp:revision>
  <dcterms:created xsi:type="dcterms:W3CDTF">2016-12-02T12:12:00Z</dcterms:created>
  <dcterms:modified xsi:type="dcterms:W3CDTF">2016-12-02T12:12:00Z</dcterms:modified>
</cp:coreProperties>
</file>